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059C8" w14:textId="77777777" w:rsidR="004861DF" w:rsidRPr="00F52C4E" w:rsidRDefault="004861DF" w:rsidP="00F445C2">
      <w:pPr>
        <w:autoSpaceDE w:val="0"/>
        <w:autoSpaceDN w:val="0"/>
        <w:jc w:val="center"/>
        <w:rPr>
          <w:rFonts w:cs="TmsRmn"/>
          <w:bCs/>
          <w:spacing w:val="20"/>
          <w:sz w:val="36"/>
          <w:szCs w:val="36"/>
        </w:rPr>
      </w:pPr>
      <w:r w:rsidRPr="00CD1EA2">
        <w:rPr>
          <w:rFonts w:cs="TmsRmn" w:hint="eastAsia"/>
          <w:bCs/>
          <w:spacing w:val="20"/>
          <w:sz w:val="28"/>
          <w:szCs w:val="36"/>
        </w:rPr>
        <w:t>治験審査に関する委託契約</w:t>
      </w:r>
      <w:r w:rsidR="00062781" w:rsidRPr="00CD1EA2">
        <w:rPr>
          <w:rFonts w:cs="TmsRmn" w:hint="eastAsia"/>
          <w:bCs/>
          <w:spacing w:val="20"/>
          <w:sz w:val="28"/>
          <w:szCs w:val="36"/>
        </w:rPr>
        <w:t>書</w:t>
      </w:r>
    </w:p>
    <w:p w14:paraId="148124BA" w14:textId="77777777" w:rsidR="004861DF" w:rsidRDefault="004861DF" w:rsidP="00F445C2">
      <w:pPr>
        <w:autoSpaceDE w:val="0"/>
        <w:autoSpaceDN w:val="0"/>
        <w:spacing w:line="320" w:lineRule="exact"/>
        <w:rPr>
          <w:rFonts w:hAnsi="ＭＳ 明朝"/>
          <w:sz w:val="22"/>
          <w:szCs w:val="22"/>
        </w:rPr>
      </w:pPr>
    </w:p>
    <w:tbl>
      <w:tblPr>
        <w:tblW w:w="0" w:type="auto"/>
        <w:tblCellMar>
          <w:left w:w="28" w:type="dxa"/>
          <w:right w:w="28" w:type="dxa"/>
        </w:tblCellMar>
        <w:tblLook w:val="04A0" w:firstRow="1" w:lastRow="0" w:firstColumn="1" w:lastColumn="0" w:noHBand="0" w:noVBand="1"/>
      </w:tblPr>
      <w:tblGrid>
        <w:gridCol w:w="1162"/>
        <w:gridCol w:w="5529"/>
        <w:gridCol w:w="3543"/>
      </w:tblGrid>
      <w:tr w:rsidR="003A7497" w:rsidRPr="00F943B8" w14:paraId="76CA85BA" w14:textId="77777777" w:rsidTr="008B711B">
        <w:tc>
          <w:tcPr>
            <w:tcW w:w="1162" w:type="dxa"/>
            <w:shd w:val="clear" w:color="auto" w:fill="auto"/>
            <w:vAlign w:val="bottom"/>
          </w:tcPr>
          <w:p w14:paraId="396AA998" w14:textId="77777777" w:rsidR="003A7497" w:rsidRPr="00CE58E6" w:rsidRDefault="003A7497" w:rsidP="008B711B">
            <w:pPr>
              <w:autoSpaceDE w:val="0"/>
              <w:autoSpaceDN w:val="0"/>
              <w:rPr>
                <w:rFonts w:hAnsi="ＭＳ 明朝"/>
                <w:szCs w:val="21"/>
              </w:rPr>
            </w:pPr>
            <w:r w:rsidRPr="00CE58E6">
              <w:rPr>
                <w:rFonts w:hAnsi="ＭＳ 明朝" w:hint="eastAsia"/>
                <w:szCs w:val="21"/>
              </w:rPr>
              <w:t>（受託者）</w:t>
            </w:r>
          </w:p>
        </w:tc>
        <w:tc>
          <w:tcPr>
            <w:tcW w:w="5529" w:type="dxa"/>
            <w:tcBorders>
              <w:bottom w:val="dotted" w:sz="4" w:space="0" w:color="auto"/>
            </w:tcBorders>
            <w:shd w:val="clear" w:color="auto" w:fill="auto"/>
            <w:vAlign w:val="bottom"/>
          </w:tcPr>
          <w:p w14:paraId="4BF904A2" w14:textId="5CD93BCD" w:rsidR="003A7497" w:rsidRPr="008B711B" w:rsidRDefault="003A7497" w:rsidP="008B711B">
            <w:pPr>
              <w:autoSpaceDE w:val="0"/>
              <w:autoSpaceDN w:val="0"/>
              <w:snapToGrid w:val="0"/>
              <w:rPr>
                <w:rFonts w:hAnsi="ＭＳ 明朝"/>
                <w:sz w:val="21"/>
                <w:szCs w:val="21"/>
              </w:rPr>
            </w:pPr>
            <w:r w:rsidRPr="008B711B">
              <w:rPr>
                <w:rFonts w:hAnsi="ＭＳ 明朝" w:hint="eastAsia"/>
                <w:sz w:val="21"/>
                <w:szCs w:val="21"/>
              </w:rPr>
              <w:t xml:space="preserve">学校法人藤田学園　</w:t>
            </w:r>
            <w:r w:rsidR="009D5D78">
              <w:rPr>
                <w:rFonts w:hAnsi="ＭＳ 明朝" w:hint="eastAsia"/>
                <w:sz w:val="21"/>
                <w:szCs w:val="21"/>
              </w:rPr>
              <w:t>藤田医科大学ばんたね病院</w:t>
            </w:r>
          </w:p>
        </w:tc>
        <w:tc>
          <w:tcPr>
            <w:tcW w:w="3543" w:type="dxa"/>
            <w:shd w:val="clear" w:color="auto" w:fill="auto"/>
            <w:vAlign w:val="bottom"/>
          </w:tcPr>
          <w:p w14:paraId="2B33A194" w14:textId="77777777" w:rsidR="003A7497" w:rsidRPr="008B711B" w:rsidRDefault="003A7497" w:rsidP="00CE58E6">
            <w:pPr>
              <w:autoSpaceDE w:val="0"/>
              <w:autoSpaceDN w:val="0"/>
              <w:rPr>
                <w:rFonts w:hAnsi="ＭＳ 明朝"/>
                <w:szCs w:val="21"/>
              </w:rPr>
            </w:pPr>
            <w:r w:rsidRPr="008B711B">
              <w:rPr>
                <w:rFonts w:hAnsi="ＭＳ 明朝" w:hint="eastAsia"/>
                <w:szCs w:val="21"/>
              </w:rPr>
              <w:t>（以下「甲」という）と</w:t>
            </w:r>
          </w:p>
        </w:tc>
      </w:tr>
      <w:tr w:rsidR="003A7497" w:rsidRPr="00F943B8" w14:paraId="5197F6AA" w14:textId="77777777" w:rsidTr="008B711B">
        <w:trPr>
          <w:trHeight w:val="227"/>
        </w:trPr>
        <w:tc>
          <w:tcPr>
            <w:tcW w:w="1162" w:type="dxa"/>
            <w:shd w:val="clear" w:color="auto" w:fill="auto"/>
            <w:vAlign w:val="bottom"/>
          </w:tcPr>
          <w:p w14:paraId="52791E0A" w14:textId="77777777" w:rsidR="003A7497" w:rsidRPr="00CE58E6" w:rsidRDefault="003A7497" w:rsidP="002D315F">
            <w:pPr>
              <w:autoSpaceDE w:val="0"/>
              <w:autoSpaceDN w:val="0"/>
              <w:spacing w:beforeLines="50" w:before="137"/>
              <w:rPr>
                <w:rFonts w:hAnsi="ＭＳ 明朝"/>
                <w:szCs w:val="21"/>
              </w:rPr>
            </w:pPr>
            <w:r w:rsidRPr="00CE58E6">
              <w:rPr>
                <w:rFonts w:hAnsi="ＭＳ 明朝" w:hint="eastAsia"/>
                <w:szCs w:val="21"/>
              </w:rPr>
              <w:t>（委託者）</w:t>
            </w:r>
          </w:p>
        </w:tc>
        <w:tc>
          <w:tcPr>
            <w:tcW w:w="5529" w:type="dxa"/>
            <w:tcBorders>
              <w:top w:val="dotted" w:sz="4" w:space="0" w:color="auto"/>
              <w:bottom w:val="dotted" w:sz="4" w:space="0" w:color="auto"/>
            </w:tcBorders>
            <w:shd w:val="clear" w:color="auto" w:fill="auto"/>
            <w:vAlign w:val="bottom"/>
          </w:tcPr>
          <w:p w14:paraId="0B824E03" w14:textId="77777777" w:rsidR="003A7497" w:rsidRPr="008B711B" w:rsidRDefault="003A7497" w:rsidP="002D315F">
            <w:pPr>
              <w:autoSpaceDE w:val="0"/>
              <w:autoSpaceDN w:val="0"/>
              <w:snapToGrid w:val="0"/>
              <w:spacing w:beforeLines="50" w:before="137"/>
              <w:rPr>
                <w:rFonts w:hAnsi="ＭＳ 明朝"/>
                <w:sz w:val="21"/>
                <w:szCs w:val="21"/>
              </w:rPr>
            </w:pPr>
            <w:r w:rsidRPr="008B711B">
              <w:rPr>
                <w:rFonts w:hAnsi="ＭＳ 明朝" w:hint="eastAsia"/>
                <w:sz w:val="21"/>
                <w:szCs w:val="21"/>
              </w:rPr>
              <w:t>（委託機関の名称）</w:t>
            </w:r>
          </w:p>
        </w:tc>
        <w:tc>
          <w:tcPr>
            <w:tcW w:w="3543" w:type="dxa"/>
            <w:shd w:val="clear" w:color="auto" w:fill="auto"/>
            <w:vAlign w:val="bottom"/>
          </w:tcPr>
          <w:p w14:paraId="20F77D8B" w14:textId="77777777" w:rsidR="003A7497" w:rsidRPr="008B711B" w:rsidRDefault="003A7497" w:rsidP="002D315F">
            <w:pPr>
              <w:autoSpaceDE w:val="0"/>
              <w:autoSpaceDN w:val="0"/>
              <w:spacing w:beforeLines="50" w:before="137"/>
              <w:rPr>
                <w:rFonts w:hAnsi="ＭＳ 明朝"/>
                <w:szCs w:val="21"/>
              </w:rPr>
            </w:pPr>
            <w:r w:rsidRPr="008B711B">
              <w:rPr>
                <w:rFonts w:hAnsi="ＭＳ 明朝" w:hint="eastAsia"/>
                <w:szCs w:val="21"/>
              </w:rPr>
              <w:t>（以下「乙」という）とは、</w:t>
            </w:r>
          </w:p>
        </w:tc>
      </w:tr>
    </w:tbl>
    <w:p w14:paraId="4DDEC84D" w14:textId="77777777" w:rsidR="003A7497" w:rsidRPr="00983DA4" w:rsidRDefault="003A7497" w:rsidP="00C619DB">
      <w:r w:rsidRPr="00983DA4">
        <w:rPr>
          <w:rFonts w:hint="eastAsia"/>
        </w:rPr>
        <w:t>次のとおり契約を締結する。</w:t>
      </w:r>
    </w:p>
    <w:p w14:paraId="76B70511" w14:textId="77777777" w:rsidR="008A465A" w:rsidRPr="00983DA4" w:rsidRDefault="008A465A" w:rsidP="002D315F">
      <w:pPr>
        <w:pStyle w:val="ae"/>
        <w:spacing w:before="137"/>
      </w:pPr>
      <w:r w:rsidRPr="00983DA4">
        <w:rPr>
          <w:rFonts w:hint="eastAsia"/>
        </w:rPr>
        <w:t>（</w:t>
      </w:r>
      <w:r w:rsidR="00CE76FB">
        <w:rPr>
          <w:rFonts w:hint="eastAsia"/>
        </w:rPr>
        <w:t>総　則</w:t>
      </w:r>
      <w:r w:rsidRPr="00983DA4">
        <w:rPr>
          <w:rFonts w:hint="eastAsia"/>
        </w:rPr>
        <w:t>）</w:t>
      </w:r>
      <w:bookmarkStart w:id="0" w:name="_GoBack"/>
      <w:bookmarkEnd w:id="0"/>
    </w:p>
    <w:p w14:paraId="664A47DF" w14:textId="3B6A9AB2" w:rsidR="00CE58E6" w:rsidRDefault="004861DF" w:rsidP="00F47340">
      <w:pPr>
        <w:pStyle w:val="1"/>
        <w:ind w:left="510" w:hanging="510"/>
      </w:pPr>
      <w:r w:rsidRPr="00983DA4">
        <w:rPr>
          <w:rFonts w:hint="eastAsia"/>
        </w:rPr>
        <w:t>第１条</w:t>
      </w:r>
      <w:r w:rsidR="008A465A" w:rsidRPr="00983DA4">
        <w:rPr>
          <w:rFonts w:hint="eastAsia"/>
        </w:rPr>
        <w:t xml:space="preserve">　乙は、乙における次の治験</w:t>
      </w:r>
      <w:r w:rsidR="00C05291" w:rsidRPr="00983DA4">
        <w:rPr>
          <w:rFonts w:hint="eastAsia"/>
        </w:rPr>
        <w:t>（</w:t>
      </w:r>
      <w:r w:rsidR="008A465A" w:rsidRPr="00983DA4">
        <w:rPr>
          <w:rFonts w:hint="eastAsia"/>
        </w:rPr>
        <w:t>以下「本治験」という</w:t>
      </w:r>
      <w:r w:rsidR="00C05291" w:rsidRPr="00983DA4">
        <w:rPr>
          <w:rFonts w:hint="eastAsia"/>
        </w:rPr>
        <w:t>）</w:t>
      </w:r>
      <w:r w:rsidR="008A465A" w:rsidRPr="00983DA4">
        <w:rPr>
          <w:rFonts w:hint="eastAsia"/>
        </w:rPr>
        <w:t>の審査を甲に委託し、甲は、藤田</w:t>
      </w:r>
      <w:r w:rsidR="00D44892">
        <w:rPr>
          <w:rFonts w:hint="eastAsia"/>
        </w:rPr>
        <w:t>医科</w:t>
      </w:r>
      <w:r w:rsidR="008A465A" w:rsidRPr="00983DA4">
        <w:rPr>
          <w:rFonts w:hint="eastAsia"/>
        </w:rPr>
        <w:t>大学病院</w:t>
      </w:r>
      <w:r w:rsidR="009D5D78">
        <w:rPr>
          <w:rFonts w:hint="eastAsia"/>
        </w:rPr>
        <w:t>群共同</w:t>
      </w:r>
      <w:r w:rsidR="008A465A" w:rsidRPr="00983DA4">
        <w:rPr>
          <w:rFonts w:hint="eastAsia"/>
        </w:rPr>
        <w:t>治験審査委員会規程</w:t>
      </w:r>
      <w:r w:rsidR="00C05291" w:rsidRPr="00983DA4">
        <w:rPr>
          <w:rFonts w:hint="eastAsia"/>
        </w:rPr>
        <w:t>（</w:t>
      </w:r>
      <w:r w:rsidR="008A465A" w:rsidRPr="00983DA4">
        <w:rPr>
          <w:rFonts w:hint="eastAsia"/>
        </w:rPr>
        <w:t>以下「治験審査委員会規程」という</w:t>
      </w:r>
      <w:r w:rsidR="00C05291" w:rsidRPr="00983DA4">
        <w:rPr>
          <w:rFonts w:hint="eastAsia"/>
        </w:rPr>
        <w:t>）</w:t>
      </w:r>
      <w:r w:rsidR="008A465A" w:rsidRPr="00983DA4">
        <w:rPr>
          <w:rFonts w:hint="eastAsia"/>
        </w:rPr>
        <w:t>に基づき治験の審査を受託する。なお、製造販売後臨床試験の場合は、</w:t>
      </w:r>
      <w:r w:rsidR="004E05FB">
        <w:rPr>
          <w:rFonts w:hint="eastAsia"/>
        </w:rPr>
        <w:t>本</w:t>
      </w:r>
      <w:r w:rsidR="008A465A" w:rsidRPr="00983DA4">
        <w:rPr>
          <w:rFonts w:hint="eastAsia"/>
        </w:rPr>
        <w:t>治験を</w:t>
      </w:r>
      <w:r w:rsidR="004E05FB">
        <w:rPr>
          <w:rFonts w:hint="eastAsia"/>
        </w:rPr>
        <w:t>本</w:t>
      </w:r>
      <w:r w:rsidR="008A465A" w:rsidRPr="00983DA4">
        <w:rPr>
          <w:rFonts w:hint="eastAsia"/>
        </w:rPr>
        <w:t>製造販売後臨床試験と読み替えるものとする。</w:t>
      </w:r>
    </w:p>
    <w:tbl>
      <w:tblPr>
        <w:tblStyle w:val="ad"/>
        <w:tblW w:w="0" w:type="auto"/>
        <w:tblInd w:w="675" w:type="dxa"/>
        <w:tblCellMar>
          <w:left w:w="57" w:type="dxa"/>
          <w:right w:w="57" w:type="dxa"/>
        </w:tblCellMar>
        <w:tblLook w:val="04A0" w:firstRow="1" w:lastRow="0" w:firstColumn="1" w:lastColumn="0" w:noHBand="0" w:noVBand="1"/>
      </w:tblPr>
      <w:tblGrid>
        <w:gridCol w:w="1509"/>
        <w:gridCol w:w="8130"/>
      </w:tblGrid>
      <w:tr w:rsidR="00DB3FE2" w14:paraId="3EF9EC4D" w14:textId="77777777" w:rsidTr="003C4E68">
        <w:tc>
          <w:tcPr>
            <w:tcW w:w="1509" w:type="dxa"/>
          </w:tcPr>
          <w:p w14:paraId="4AB42907" w14:textId="77777777" w:rsidR="00DB3FE2" w:rsidRDefault="00DB3FE2" w:rsidP="00CE58E6">
            <w:r w:rsidRPr="00DB3FE2">
              <w:rPr>
                <w:rFonts w:hint="eastAsia"/>
              </w:rPr>
              <w:t>治験依頼者：</w:t>
            </w:r>
          </w:p>
        </w:tc>
        <w:tc>
          <w:tcPr>
            <w:tcW w:w="8130" w:type="dxa"/>
          </w:tcPr>
          <w:p w14:paraId="7C96C469" w14:textId="77777777" w:rsidR="00DB3FE2" w:rsidRDefault="00DB3FE2" w:rsidP="00CE58E6"/>
        </w:tc>
      </w:tr>
      <w:tr w:rsidR="00DB3FE2" w14:paraId="565CF447" w14:textId="77777777" w:rsidTr="003C4E68">
        <w:tc>
          <w:tcPr>
            <w:tcW w:w="1509" w:type="dxa"/>
          </w:tcPr>
          <w:p w14:paraId="14EB1F11" w14:textId="77777777" w:rsidR="00DB3FE2" w:rsidRDefault="00DB3FE2" w:rsidP="00CE58E6">
            <w:r w:rsidRPr="00DB3FE2">
              <w:rPr>
                <w:rFonts w:hint="eastAsia"/>
              </w:rPr>
              <w:t>治験課題名：</w:t>
            </w:r>
          </w:p>
        </w:tc>
        <w:tc>
          <w:tcPr>
            <w:tcW w:w="8130" w:type="dxa"/>
          </w:tcPr>
          <w:p w14:paraId="1B138188" w14:textId="77777777" w:rsidR="00DB3FE2" w:rsidRDefault="00DB3FE2" w:rsidP="00CE58E6"/>
        </w:tc>
      </w:tr>
    </w:tbl>
    <w:p w14:paraId="471438A3" w14:textId="77777777" w:rsidR="00DB3FE2" w:rsidRPr="00983DA4" w:rsidRDefault="00DB3FE2" w:rsidP="002D315F">
      <w:pPr>
        <w:pStyle w:val="ae"/>
        <w:spacing w:before="137"/>
      </w:pPr>
      <w:r w:rsidRPr="00983DA4">
        <w:rPr>
          <w:rFonts w:hint="eastAsia"/>
        </w:rPr>
        <w:t>（法令の遵守）</w:t>
      </w:r>
    </w:p>
    <w:p w14:paraId="6DCD8DD1" w14:textId="77777777" w:rsidR="00DB3FE2" w:rsidRPr="00983DA4" w:rsidRDefault="00DB3FE2" w:rsidP="00F47340">
      <w:pPr>
        <w:pStyle w:val="1"/>
        <w:ind w:left="510" w:hanging="510"/>
      </w:pPr>
      <w:r w:rsidRPr="00983DA4">
        <w:rPr>
          <w:rFonts w:hint="eastAsia"/>
        </w:rPr>
        <w:t>第</w:t>
      </w:r>
      <w:r>
        <w:rPr>
          <w:rFonts w:hint="eastAsia"/>
        </w:rPr>
        <w:t>２</w:t>
      </w:r>
      <w:r w:rsidRPr="00983DA4">
        <w:rPr>
          <w:rFonts w:hint="eastAsia"/>
        </w:rPr>
        <w:t>条　甲及び乙は、</w:t>
      </w:r>
      <w:r>
        <w:rPr>
          <w:rFonts w:hint="eastAsia"/>
        </w:rPr>
        <w:t>本治験の</w:t>
      </w:r>
      <w:r w:rsidRPr="00983DA4">
        <w:rPr>
          <w:rFonts w:hint="eastAsia"/>
        </w:rPr>
        <w:t>審査に係る業務</w:t>
      </w:r>
      <w:r>
        <w:rPr>
          <w:rFonts w:hint="eastAsia"/>
        </w:rPr>
        <w:t>（以下「本業務」という）</w:t>
      </w:r>
      <w:r w:rsidR="006A1B9C">
        <w:rPr>
          <w:rFonts w:hint="eastAsia"/>
        </w:rPr>
        <w:t>を行うに当たり</w:t>
      </w:r>
      <w:r w:rsidRPr="00983DA4">
        <w:rPr>
          <w:rFonts w:hint="eastAsia"/>
        </w:rPr>
        <w:t>、「医薬品、医療機器等の品質、有効性及び安全性の確保等に関する法律」、「医薬品の臨床試験の実施の基準に関する省令」</w:t>
      </w:r>
      <w:r>
        <w:rPr>
          <w:rFonts w:hint="eastAsia"/>
        </w:rPr>
        <w:t>のほか</w:t>
      </w:r>
      <w:r w:rsidRPr="00983DA4">
        <w:rPr>
          <w:rFonts w:hint="eastAsia"/>
        </w:rPr>
        <w:t>、治験の実施に関し適用されるすべての法令等を遵守</w:t>
      </w:r>
      <w:r w:rsidR="006A1B9C">
        <w:rPr>
          <w:rFonts w:hint="eastAsia"/>
        </w:rPr>
        <w:t>しなければならない</w:t>
      </w:r>
      <w:r w:rsidRPr="00983DA4">
        <w:rPr>
          <w:rFonts w:hint="eastAsia"/>
        </w:rPr>
        <w:t>。</w:t>
      </w:r>
    </w:p>
    <w:p w14:paraId="01C68B82" w14:textId="77777777" w:rsidR="008A465A" w:rsidRPr="00983DA4" w:rsidRDefault="008A465A" w:rsidP="002D315F">
      <w:pPr>
        <w:pStyle w:val="ae"/>
        <w:spacing w:before="137"/>
      </w:pPr>
      <w:r w:rsidRPr="00983DA4">
        <w:rPr>
          <w:rFonts w:hint="eastAsia"/>
        </w:rPr>
        <w:t>（審査に係る業務）</w:t>
      </w:r>
    </w:p>
    <w:p w14:paraId="38E2A204" w14:textId="77777777" w:rsidR="004861DF" w:rsidRPr="00983DA4" w:rsidRDefault="004861DF" w:rsidP="00F47340">
      <w:pPr>
        <w:pStyle w:val="1"/>
        <w:ind w:left="510" w:hanging="510"/>
      </w:pPr>
      <w:r w:rsidRPr="00983DA4">
        <w:rPr>
          <w:rFonts w:hint="eastAsia"/>
        </w:rPr>
        <w:t>第</w:t>
      </w:r>
      <w:r w:rsidR="006A1B9C">
        <w:rPr>
          <w:rFonts w:hint="eastAsia"/>
        </w:rPr>
        <w:t>３</w:t>
      </w:r>
      <w:r w:rsidRPr="00983DA4">
        <w:rPr>
          <w:rFonts w:hint="eastAsia"/>
        </w:rPr>
        <w:t>条</w:t>
      </w:r>
      <w:r w:rsidR="008A465A" w:rsidRPr="00983DA4">
        <w:rPr>
          <w:rFonts w:hint="eastAsia"/>
        </w:rPr>
        <w:t xml:space="preserve">　甲は、治験審査委員会規程に従い、本業務を</w:t>
      </w:r>
      <w:r w:rsidR="00DB3FE2">
        <w:rPr>
          <w:rFonts w:hint="eastAsia"/>
        </w:rPr>
        <w:t>行う</w:t>
      </w:r>
      <w:r w:rsidR="008A465A" w:rsidRPr="00983DA4">
        <w:rPr>
          <w:rFonts w:hint="eastAsia"/>
        </w:rPr>
        <w:t>。</w:t>
      </w:r>
    </w:p>
    <w:p w14:paraId="696E383D" w14:textId="77777777" w:rsidR="004861DF" w:rsidRPr="00983DA4" w:rsidRDefault="008A465A" w:rsidP="002D315F">
      <w:pPr>
        <w:pStyle w:val="ae"/>
        <w:spacing w:before="137"/>
      </w:pPr>
      <w:r w:rsidRPr="00983DA4">
        <w:rPr>
          <w:rFonts w:hint="eastAsia"/>
        </w:rPr>
        <w:t>（治験審査委員会規程及び委員名簿の提供）</w:t>
      </w:r>
    </w:p>
    <w:p w14:paraId="44706343" w14:textId="77777777" w:rsidR="004861DF" w:rsidRPr="00983DA4" w:rsidRDefault="004861DF" w:rsidP="00F47340">
      <w:pPr>
        <w:pStyle w:val="1"/>
        <w:ind w:left="510" w:hanging="510"/>
      </w:pPr>
      <w:r w:rsidRPr="00983DA4">
        <w:rPr>
          <w:rFonts w:hint="eastAsia"/>
        </w:rPr>
        <w:t>第</w:t>
      </w:r>
      <w:r w:rsidR="006A1B9C">
        <w:rPr>
          <w:rFonts w:hint="eastAsia"/>
        </w:rPr>
        <w:t>４</w:t>
      </w:r>
      <w:r w:rsidRPr="00983DA4">
        <w:rPr>
          <w:rFonts w:hint="eastAsia"/>
        </w:rPr>
        <w:t>条</w:t>
      </w:r>
      <w:r w:rsidR="008A465A" w:rsidRPr="00983DA4">
        <w:rPr>
          <w:rFonts w:hint="eastAsia"/>
        </w:rPr>
        <w:t xml:space="preserve">　</w:t>
      </w:r>
      <w:r w:rsidRPr="00983DA4">
        <w:rPr>
          <w:rFonts w:hint="eastAsia"/>
        </w:rPr>
        <w:t>甲は、本契約締結後速やかに治験審査委員会規程及び治験審査委員会の委員名簿を乙に提供する</w:t>
      </w:r>
      <w:r w:rsidR="00DB3FE2">
        <w:rPr>
          <w:rFonts w:hint="eastAsia"/>
        </w:rPr>
        <w:t>。なお、</w:t>
      </w:r>
      <w:r w:rsidRPr="00983DA4">
        <w:rPr>
          <w:rFonts w:hint="eastAsia"/>
        </w:rPr>
        <w:t>治験審査委員会規程又は委員名簿が変更された場合も同様とする。</w:t>
      </w:r>
    </w:p>
    <w:p w14:paraId="269CD8C8" w14:textId="77777777" w:rsidR="008A465A" w:rsidRPr="00983DA4" w:rsidRDefault="008A465A" w:rsidP="002D315F">
      <w:pPr>
        <w:pStyle w:val="ae"/>
        <w:spacing w:before="137"/>
      </w:pPr>
      <w:r w:rsidRPr="00983DA4">
        <w:rPr>
          <w:rFonts w:hint="eastAsia"/>
        </w:rPr>
        <w:t>（審査費用</w:t>
      </w:r>
      <w:r w:rsidR="006A1B9C">
        <w:rPr>
          <w:rFonts w:hint="eastAsia"/>
        </w:rPr>
        <w:t>及び支払方法</w:t>
      </w:r>
      <w:r w:rsidRPr="00983DA4">
        <w:rPr>
          <w:rFonts w:hint="eastAsia"/>
        </w:rPr>
        <w:t>）</w:t>
      </w:r>
    </w:p>
    <w:p w14:paraId="6A354985" w14:textId="77777777" w:rsidR="00F445C2" w:rsidRPr="00983DA4" w:rsidRDefault="00434B1E" w:rsidP="00F47340">
      <w:pPr>
        <w:pStyle w:val="1"/>
        <w:ind w:left="510" w:hanging="510"/>
      </w:pPr>
      <w:r w:rsidRPr="00983DA4">
        <w:rPr>
          <w:rFonts w:hint="eastAsia"/>
        </w:rPr>
        <w:t>第５条</w:t>
      </w:r>
      <w:r w:rsidR="008A465A" w:rsidRPr="00983DA4">
        <w:rPr>
          <w:rFonts w:hint="eastAsia"/>
        </w:rPr>
        <w:t xml:space="preserve">　</w:t>
      </w:r>
      <w:r w:rsidR="006A1B9C">
        <w:rPr>
          <w:rFonts w:hint="eastAsia"/>
        </w:rPr>
        <w:t>審査費用は、次のとおりとする。</w:t>
      </w:r>
    </w:p>
    <w:tbl>
      <w:tblPr>
        <w:tblW w:w="9639" w:type="dxa"/>
        <w:tblInd w:w="675" w:type="dxa"/>
        <w:tblLayout w:type="fixed"/>
        <w:tblCellMar>
          <w:left w:w="57" w:type="dxa"/>
          <w:right w:w="57" w:type="dxa"/>
        </w:tblCellMar>
        <w:tblLook w:val="0000" w:firstRow="0" w:lastRow="0" w:firstColumn="0" w:lastColumn="0" w:noHBand="0" w:noVBand="0"/>
      </w:tblPr>
      <w:tblGrid>
        <w:gridCol w:w="1701"/>
        <w:gridCol w:w="2127"/>
        <w:gridCol w:w="5811"/>
      </w:tblGrid>
      <w:tr w:rsidR="00CD1EA2" w:rsidRPr="00983DA4" w14:paraId="0787CACD" w14:textId="77777777" w:rsidTr="00A50BDB">
        <w:trPr>
          <w:cantSplit/>
          <w:trHeight w:hRule="exact" w:val="283"/>
        </w:trPr>
        <w:tc>
          <w:tcPr>
            <w:tcW w:w="1701" w:type="dxa"/>
            <w:tcBorders>
              <w:top w:val="single" w:sz="4" w:space="0" w:color="000000"/>
              <w:left w:val="single" w:sz="4" w:space="0" w:color="000000"/>
              <w:bottom w:val="double" w:sz="4" w:space="0" w:color="000000"/>
              <w:right w:val="single" w:sz="4" w:space="0" w:color="000000"/>
            </w:tcBorders>
            <w:vAlign w:val="center"/>
          </w:tcPr>
          <w:p w14:paraId="19525D7E" w14:textId="77777777" w:rsidR="00CD1EA2" w:rsidRPr="0015483B" w:rsidDel="006A1B9C" w:rsidRDefault="00CD1EA2" w:rsidP="00F47340">
            <w:pPr>
              <w:autoSpaceDE w:val="0"/>
              <w:autoSpaceDN w:val="0"/>
              <w:adjustRightInd w:val="0"/>
              <w:snapToGrid w:val="0"/>
              <w:ind w:leftChars="60" w:left="102" w:right="126"/>
              <w:jc w:val="center"/>
              <w:rPr>
                <w:rFonts w:hAnsi="ＭＳ 明朝" w:cs="ＭＳ 明朝"/>
                <w:kern w:val="0"/>
                <w:szCs w:val="21"/>
              </w:rPr>
            </w:pPr>
            <w:r w:rsidRPr="0015483B">
              <w:rPr>
                <w:rFonts w:hAnsi="ＭＳ 明朝" w:cs="ＭＳ 明朝" w:hint="eastAsia"/>
                <w:kern w:val="0"/>
                <w:szCs w:val="21"/>
              </w:rPr>
              <w:t>審査の時期</w:t>
            </w:r>
          </w:p>
        </w:tc>
        <w:tc>
          <w:tcPr>
            <w:tcW w:w="2127" w:type="dxa"/>
            <w:tcBorders>
              <w:top w:val="single" w:sz="4" w:space="0" w:color="000000"/>
              <w:left w:val="single" w:sz="4" w:space="0" w:color="000000"/>
              <w:bottom w:val="double" w:sz="4" w:space="0" w:color="000000"/>
              <w:right w:val="single" w:sz="4" w:space="0" w:color="000000"/>
            </w:tcBorders>
            <w:vAlign w:val="center"/>
          </w:tcPr>
          <w:p w14:paraId="07D96D04" w14:textId="77777777" w:rsidR="00CD1EA2" w:rsidRPr="0015483B" w:rsidRDefault="00CD1EA2" w:rsidP="00F47340">
            <w:pPr>
              <w:autoSpaceDE w:val="0"/>
              <w:autoSpaceDN w:val="0"/>
              <w:adjustRightInd w:val="0"/>
              <w:snapToGrid w:val="0"/>
              <w:ind w:leftChars="60" w:left="102" w:right="126"/>
              <w:jc w:val="center"/>
              <w:rPr>
                <w:rFonts w:hAnsi="ＭＳ 明朝" w:cs="ＭＳ 明朝"/>
                <w:kern w:val="0"/>
                <w:szCs w:val="21"/>
              </w:rPr>
            </w:pPr>
            <w:r w:rsidRPr="0015483B">
              <w:rPr>
                <w:rFonts w:hAnsi="ＭＳ 明朝" w:cs="ＭＳ 明朝" w:hint="eastAsia"/>
                <w:kern w:val="0"/>
                <w:szCs w:val="21"/>
              </w:rPr>
              <w:t>費目</w:t>
            </w:r>
          </w:p>
        </w:tc>
        <w:tc>
          <w:tcPr>
            <w:tcW w:w="5811" w:type="dxa"/>
            <w:tcBorders>
              <w:top w:val="single" w:sz="4" w:space="0" w:color="000000"/>
              <w:left w:val="nil"/>
              <w:bottom w:val="double" w:sz="4" w:space="0" w:color="000000"/>
              <w:right w:val="single" w:sz="4" w:space="0" w:color="auto"/>
            </w:tcBorders>
            <w:vAlign w:val="center"/>
          </w:tcPr>
          <w:p w14:paraId="3B37D572" w14:textId="77777777" w:rsidR="00CD1EA2" w:rsidRPr="0015483B" w:rsidRDefault="00CD1EA2" w:rsidP="006A1B9C">
            <w:pPr>
              <w:autoSpaceDE w:val="0"/>
              <w:autoSpaceDN w:val="0"/>
              <w:adjustRightInd w:val="0"/>
              <w:snapToGrid w:val="0"/>
              <w:ind w:left="60" w:right="60"/>
              <w:jc w:val="center"/>
              <w:rPr>
                <w:rFonts w:hAnsi="ＭＳ 明朝" w:cs="ＭＳ 明朝"/>
                <w:kern w:val="0"/>
                <w:szCs w:val="21"/>
              </w:rPr>
            </w:pPr>
            <w:r w:rsidRPr="0015483B">
              <w:rPr>
                <w:rFonts w:hAnsi="ＭＳ 明朝" w:cs="ＭＳ 明朝" w:hint="eastAsia"/>
                <w:spacing w:val="22"/>
                <w:kern w:val="0"/>
                <w:szCs w:val="21"/>
              </w:rPr>
              <w:t>価格</w:t>
            </w:r>
          </w:p>
          <w:p w14:paraId="68044995" w14:textId="77777777" w:rsidR="00CD1EA2" w:rsidRPr="0015483B" w:rsidRDefault="00CD1EA2" w:rsidP="006A1B9C">
            <w:pPr>
              <w:autoSpaceDE w:val="0"/>
              <w:autoSpaceDN w:val="0"/>
              <w:adjustRightInd w:val="0"/>
              <w:snapToGrid w:val="0"/>
              <w:ind w:left="60" w:right="60"/>
              <w:jc w:val="center"/>
              <w:rPr>
                <w:rFonts w:hAnsi="ＭＳ 明朝" w:cs="ＭＳ 明朝"/>
                <w:kern w:val="0"/>
                <w:szCs w:val="21"/>
              </w:rPr>
            </w:pPr>
          </w:p>
        </w:tc>
      </w:tr>
      <w:tr w:rsidR="00CD1EA2" w:rsidRPr="00983DA4" w14:paraId="77484ABC" w14:textId="77777777" w:rsidTr="00A50BDB">
        <w:trPr>
          <w:cantSplit/>
        </w:trPr>
        <w:tc>
          <w:tcPr>
            <w:tcW w:w="1701" w:type="dxa"/>
            <w:tcBorders>
              <w:top w:val="double" w:sz="4" w:space="0" w:color="000000"/>
              <w:left w:val="single" w:sz="4" w:space="0" w:color="000000"/>
              <w:bottom w:val="single" w:sz="4" w:space="0" w:color="000000"/>
              <w:right w:val="single" w:sz="4" w:space="0" w:color="000000"/>
            </w:tcBorders>
          </w:tcPr>
          <w:p w14:paraId="7F7BBCA3" w14:textId="77777777" w:rsidR="00CD1EA2" w:rsidRPr="00D9263D" w:rsidRDefault="00CD1EA2" w:rsidP="006A1B9C">
            <w:pPr>
              <w:autoSpaceDE w:val="0"/>
              <w:autoSpaceDN w:val="0"/>
              <w:adjustRightInd w:val="0"/>
              <w:snapToGrid w:val="0"/>
              <w:rPr>
                <w:rFonts w:hAnsi="ＭＳ 明朝" w:cs="ＭＳ 明朝"/>
                <w:kern w:val="0"/>
                <w:szCs w:val="21"/>
              </w:rPr>
            </w:pPr>
            <w:r w:rsidRPr="00D9263D">
              <w:rPr>
                <w:rFonts w:hAnsi="ＭＳ 明朝" w:cs="ＭＳ 明朝" w:hint="eastAsia"/>
                <w:kern w:val="0"/>
                <w:szCs w:val="21"/>
              </w:rPr>
              <w:t>新規申請の場合</w:t>
            </w:r>
          </w:p>
        </w:tc>
        <w:tc>
          <w:tcPr>
            <w:tcW w:w="2127" w:type="dxa"/>
            <w:tcBorders>
              <w:top w:val="double" w:sz="4" w:space="0" w:color="000000"/>
              <w:left w:val="single" w:sz="4" w:space="0" w:color="000000"/>
              <w:bottom w:val="single" w:sz="4" w:space="0" w:color="000000"/>
              <w:right w:val="single" w:sz="4" w:space="0" w:color="000000"/>
            </w:tcBorders>
          </w:tcPr>
          <w:p w14:paraId="4900B2D3" w14:textId="77777777" w:rsidR="00CD1EA2" w:rsidRPr="00D9263D" w:rsidRDefault="00CD1EA2" w:rsidP="00D9263D">
            <w:r w:rsidRPr="00D9263D">
              <w:rPr>
                <w:rFonts w:hint="eastAsia"/>
              </w:rPr>
              <w:t>初回審査費用</w:t>
            </w:r>
          </w:p>
        </w:tc>
        <w:tc>
          <w:tcPr>
            <w:tcW w:w="5811" w:type="dxa"/>
            <w:tcBorders>
              <w:top w:val="double" w:sz="4" w:space="0" w:color="000000"/>
              <w:left w:val="nil"/>
              <w:bottom w:val="single" w:sz="4" w:space="0" w:color="000000"/>
              <w:right w:val="single" w:sz="4" w:space="0" w:color="auto"/>
            </w:tcBorders>
          </w:tcPr>
          <w:p w14:paraId="3AD91B00" w14:textId="77777777" w:rsidR="00CD1EA2" w:rsidRPr="00D9263D" w:rsidRDefault="00CD1EA2" w:rsidP="00D9263D">
            <w:pPr>
              <w:autoSpaceDE w:val="0"/>
              <w:autoSpaceDN w:val="0"/>
              <w:adjustRightInd w:val="0"/>
              <w:snapToGrid w:val="0"/>
              <w:rPr>
                <w:rFonts w:hAnsi="ＭＳ 明朝" w:cs="ＭＳ 明朝"/>
                <w:kern w:val="0"/>
                <w:szCs w:val="21"/>
              </w:rPr>
            </w:pPr>
            <w:r w:rsidRPr="00D9263D">
              <w:rPr>
                <w:rFonts w:hAnsi="ＭＳ 明朝" w:cs="ＭＳ 明朝" w:hint="eastAsia"/>
                <w:kern w:val="0"/>
                <w:szCs w:val="21"/>
              </w:rPr>
              <w:t>１プロトコルにつき300</w:t>
            </w:r>
            <w:r w:rsidRPr="00D9263D">
              <w:rPr>
                <w:rFonts w:hAnsi="ＭＳ 明朝" w:cs="ＭＳ 明朝"/>
                <w:kern w:val="0"/>
                <w:szCs w:val="21"/>
              </w:rPr>
              <w:t>,000</w:t>
            </w:r>
            <w:r w:rsidRPr="00D9263D">
              <w:rPr>
                <w:rFonts w:hAnsi="ＭＳ 明朝" w:cs="ＭＳ 明朝" w:hint="eastAsia"/>
                <w:kern w:val="0"/>
                <w:szCs w:val="21"/>
              </w:rPr>
              <w:t>円</w:t>
            </w:r>
          </w:p>
          <w:p w14:paraId="35ED9A61" w14:textId="77777777" w:rsidR="00CD1EA2" w:rsidRPr="00D9263D" w:rsidRDefault="00CD1EA2" w:rsidP="0015483B">
            <w:pPr>
              <w:autoSpaceDE w:val="0"/>
              <w:autoSpaceDN w:val="0"/>
              <w:adjustRightInd w:val="0"/>
              <w:snapToGrid w:val="0"/>
              <w:ind w:left="60" w:right="126"/>
              <w:rPr>
                <w:rFonts w:hAnsi="ＭＳ 明朝" w:cs="ＭＳ 明朝"/>
                <w:kern w:val="0"/>
                <w:szCs w:val="21"/>
              </w:rPr>
            </w:pPr>
            <w:r w:rsidRPr="00D9263D">
              <w:rPr>
                <w:rFonts w:hAnsi="ＭＳ 明朝" w:cs="ＭＳ 明朝" w:hint="eastAsia"/>
                <w:kern w:val="0"/>
                <w:szCs w:val="21"/>
              </w:rPr>
              <w:t>（ただし、当院が主導で実施する医師主導治験に係るプロトコルの場合は、150</w:t>
            </w:r>
            <w:r w:rsidRPr="00D9263D">
              <w:rPr>
                <w:rFonts w:hAnsi="ＭＳ 明朝" w:cs="ＭＳ 明朝"/>
                <w:kern w:val="0"/>
                <w:szCs w:val="21"/>
              </w:rPr>
              <w:t>,000</w:t>
            </w:r>
            <w:r w:rsidRPr="00D9263D">
              <w:rPr>
                <w:rFonts w:hAnsi="ＭＳ 明朝" w:cs="ＭＳ 明朝" w:hint="eastAsia"/>
                <w:kern w:val="0"/>
                <w:szCs w:val="21"/>
              </w:rPr>
              <w:t>円）</w:t>
            </w:r>
          </w:p>
        </w:tc>
      </w:tr>
      <w:tr w:rsidR="00CD1EA2" w:rsidRPr="00983DA4" w14:paraId="1668B71B" w14:textId="77777777" w:rsidTr="00A50BDB">
        <w:trPr>
          <w:cantSplit/>
        </w:trPr>
        <w:tc>
          <w:tcPr>
            <w:tcW w:w="1701" w:type="dxa"/>
            <w:tcBorders>
              <w:top w:val="nil"/>
              <w:left w:val="single" w:sz="4" w:space="0" w:color="000000"/>
              <w:bottom w:val="single" w:sz="4" w:space="0" w:color="000000"/>
              <w:right w:val="single" w:sz="4" w:space="0" w:color="000000"/>
            </w:tcBorders>
          </w:tcPr>
          <w:p w14:paraId="2B6803C9" w14:textId="77777777" w:rsidR="00CD1EA2" w:rsidRPr="00D9263D" w:rsidRDefault="00CD1EA2" w:rsidP="00CD1EA2">
            <w:pPr>
              <w:autoSpaceDE w:val="0"/>
              <w:autoSpaceDN w:val="0"/>
              <w:adjustRightInd w:val="0"/>
              <w:snapToGrid w:val="0"/>
              <w:rPr>
                <w:rFonts w:hAnsi="ＭＳ 明朝" w:cs="ＭＳ 明朝"/>
                <w:kern w:val="0"/>
                <w:szCs w:val="21"/>
              </w:rPr>
            </w:pPr>
            <w:r w:rsidRPr="00D9263D">
              <w:rPr>
                <w:rFonts w:hAnsi="ＭＳ 明朝" w:cs="ＭＳ 明朝" w:hint="eastAsia"/>
                <w:kern w:val="0"/>
                <w:szCs w:val="21"/>
              </w:rPr>
              <w:t>２回目以降の場合</w:t>
            </w:r>
          </w:p>
        </w:tc>
        <w:tc>
          <w:tcPr>
            <w:tcW w:w="2127" w:type="dxa"/>
            <w:tcBorders>
              <w:top w:val="nil"/>
              <w:left w:val="single" w:sz="4" w:space="0" w:color="000000"/>
              <w:bottom w:val="single" w:sz="4" w:space="0" w:color="000000"/>
              <w:right w:val="single" w:sz="4" w:space="0" w:color="000000"/>
            </w:tcBorders>
          </w:tcPr>
          <w:p w14:paraId="506608AA" w14:textId="77777777" w:rsidR="00CD1EA2" w:rsidRPr="00D9263D" w:rsidRDefault="00CD1EA2" w:rsidP="00D9263D">
            <w:pPr>
              <w:autoSpaceDE w:val="0"/>
              <w:autoSpaceDN w:val="0"/>
              <w:adjustRightInd w:val="0"/>
              <w:snapToGrid w:val="0"/>
              <w:rPr>
                <w:rFonts w:hAnsi="ＭＳ 明朝" w:cs="ＭＳ 明朝"/>
                <w:kern w:val="0"/>
                <w:szCs w:val="21"/>
              </w:rPr>
            </w:pPr>
            <w:r w:rsidRPr="00D9263D">
              <w:rPr>
                <w:rFonts w:hAnsi="ＭＳ 明朝" w:cs="ＭＳ 明朝" w:hint="eastAsia"/>
                <w:kern w:val="0"/>
                <w:szCs w:val="21"/>
              </w:rPr>
              <w:t>変更・継続・安全性等に係る審査費用</w:t>
            </w:r>
          </w:p>
        </w:tc>
        <w:tc>
          <w:tcPr>
            <w:tcW w:w="5811" w:type="dxa"/>
            <w:tcBorders>
              <w:top w:val="nil"/>
              <w:left w:val="nil"/>
              <w:bottom w:val="single" w:sz="4" w:space="0" w:color="000000"/>
              <w:right w:val="single" w:sz="4" w:space="0" w:color="auto"/>
            </w:tcBorders>
          </w:tcPr>
          <w:p w14:paraId="75674902" w14:textId="77777777" w:rsidR="00CD1EA2" w:rsidRPr="00D9263D" w:rsidRDefault="00CD1EA2" w:rsidP="00CD1EA2">
            <w:pPr>
              <w:autoSpaceDE w:val="0"/>
              <w:autoSpaceDN w:val="0"/>
              <w:adjustRightInd w:val="0"/>
              <w:snapToGrid w:val="0"/>
              <w:rPr>
                <w:rFonts w:hAnsi="ＭＳ 明朝" w:cs="ＭＳ 明朝"/>
                <w:kern w:val="0"/>
                <w:szCs w:val="21"/>
              </w:rPr>
            </w:pPr>
            <w:r w:rsidRPr="00D9263D">
              <w:rPr>
                <w:rFonts w:hAnsi="ＭＳ 明朝" w:cs="ＭＳ 明朝" w:hint="eastAsia"/>
                <w:kern w:val="0"/>
                <w:szCs w:val="21"/>
              </w:rPr>
              <w:t>１開催につき70</w:t>
            </w:r>
            <w:r w:rsidRPr="00D9263D">
              <w:rPr>
                <w:rFonts w:hAnsi="ＭＳ 明朝" w:cs="ＭＳ 明朝"/>
                <w:kern w:val="0"/>
                <w:szCs w:val="21"/>
              </w:rPr>
              <w:t>,000</w:t>
            </w:r>
            <w:r w:rsidRPr="00D9263D">
              <w:rPr>
                <w:rFonts w:hAnsi="ＭＳ 明朝" w:cs="ＭＳ 明朝" w:hint="eastAsia"/>
                <w:kern w:val="0"/>
                <w:szCs w:val="21"/>
              </w:rPr>
              <w:t>円</w:t>
            </w:r>
          </w:p>
        </w:tc>
      </w:tr>
    </w:tbl>
    <w:p w14:paraId="4A455782" w14:textId="77777777" w:rsidR="007E2B15" w:rsidRDefault="00F445C2" w:rsidP="00F47340">
      <w:pPr>
        <w:pStyle w:val="20"/>
        <w:ind w:left="510" w:hanging="170"/>
      </w:pPr>
      <w:r w:rsidRPr="00983DA4">
        <w:rPr>
          <w:rFonts w:hint="eastAsia"/>
        </w:rPr>
        <w:t>２．甲は治験審査委員会の開催後に乙に請求書を発行し、乙は甲が本治験に係る治験審査委員会を開催した日の翌日月末</w:t>
      </w:r>
      <w:r w:rsidR="0015483B">
        <w:rPr>
          <w:rFonts w:hint="eastAsia"/>
        </w:rPr>
        <w:t>日</w:t>
      </w:r>
      <w:r w:rsidRPr="00983DA4">
        <w:rPr>
          <w:rFonts w:hint="eastAsia"/>
        </w:rPr>
        <w:t>までに</w:t>
      </w:r>
      <w:r w:rsidR="0015483B">
        <w:rPr>
          <w:rFonts w:hint="eastAsia"/>
        </w:rPr>
        <w:t>、審査費用に</w:t>
      </w:r>
      <w:r w:rsidR="0015483B" w:rsidRPr="00983DA4">
        <w:rPr>
          <w:rFonts w:hint="eastAsia"/>
        </w:rPr>
        <w:t>消費税及び地方消費税を加算して、甲の指定する銀行口座に振込送金により支払う。なお、振込手数料は、乙の負担とする。</w:t>
      </w:r>
    </w:p>
    <w:p w14:paraId="613AE1C1" w14:textId="77777777" w:rsidR="00F445C2" w:rsidRPr="00983DA4" w:rsidRDefault="007E2B15" w:rsidP="00F47340">
      <w:pPr>
        <w:pStyle w:val="20"/>
        <w:ind w:left="510" w:hanging="170"/>
      </w:pPr>
      <w:r>
        <w:rPr>
          <w:rFonts w:hint="eastAsia"/>
        </w:rPr>
        <w:t>３．乙は、審査</w:t>
      </w:r>
      <w:r w:rsidRPr="00FA4C1F">
        <w:rPr>
          <w:rFonts w:hint="eastAsia"/>
        </w:rPr>
        <w:t>の結果にかかわらず、</w:t>
      </w:r>
      <w:r>
        <w:rPr>
          <w:rFonts w:hint="eastAsia"/>
        </w:rPr>
        <w:t>審査費用</w:t>
      </w:r>
      <w:r w:rsidRPr="00FA4C1F">
        <w:rPr>
          <w:rFonts w:hint="eastAsia"/>
        </w:rPr>
        <w:t>を支払</w:t>
      </w:r>
      <w:r>
        <w:rPr>
          <w:rFonts w:hint="eastAsia"/>
        </w:rPr>
        <w:t>わなければならない</w:t>
      </w:r>
      <w:r w:rsidRPr="00FA4C1F">
        <w:rPr>
          <w:rFonts w:hint="eastAsia"/>
        </w:rPr>
        <w:t>。</w:t>
      </w:r>
    </w:p>
    <w:p w14:paraId="2AF3868D" w14:textId="77777777" w:rsidR="008A465A" w:rsidRPr="00983DA4" w:rsidRDefault="008A465A" w:rsidP="002D315F">
      <w:pPr>
        <w:pStyle w:val="ae"/>
        <w:spacing w:before="137"/>
      </w:pPr>
      <w:r w:rsidRPr="00983DA4">
        <w:rPr>
          <w:rFonts w:hint="eastAsia"/>
        </w:rPr>
        <w:t>（治験審査委員会における</w:t>
      </w:r>
      <w:r w:rsidR="0015483B">
        <w:rPr>
          <w:rFonts w:hint="eastAsia"/>
        </w:rPr>
        <w:t>審査</w:t>
      </w:r>
      <w:r w:rsidRPr="00983DA4">
        <w:rPr>
          <w:rFonts w:hint="eastAsia"/>
        </w:rPr>
        <w:t>）</w:t>
      </w:r>
    </w:p>
    <w:p w14:paraId="5B7D961A" w14:textId="77777777" w:rsidR="00D06133" w:rsidRPr="00983DA4" w:rsidRDefault="004861DF" w:rsidP="00F47340">
      <w:pPr>
        <w:pStyle w:val="1"/>
        <w:ind w:left="510" w:hanging="510"/>
      </w:pPr>
      <w:r w:rsidRPr="00983DA4">
        <w:rPr>
          <w:rFonts w:hint="eastAsia"/>
        </w:rPr>
        <w:t>第</w:t>
      </w:r>
      <w:r w:rsidR="00434B1E" w:rsidRPr="00983DA4">
        <w:rPr>
          <w:rFonts w:hint="eastAsia"/>
        </w:rPr>
        <w:t>６</w:t>
      </w:r>
      <w:r w:rsidRPr="00983DA4">
        <w:rPr>
          <w:rFonts w:hint="eastAsia"/>
        </w:rPr>
        <w:t>条</w:t>
      </w:r>
      <w:r w:rsidR="008A465A" w:rsidRPr="00983DA4">
        <w:rPr>
          <w:rFonts w:hint="eastAsia"/>
        </w:rPr>
        <w:t xml:space="preserve">　</w:t>
      </w:r>
      <w:r w:rsidRPr="00983DA4">
        <w:rPr>
          <w:rFonts w:hint="eastAsia"/>
        </w:rPr>
        <w:t>甲は</w:t>
      </w:r>
      <w:r w:rsidR="0015483B">
        <w:rPr>
          <w:rFonts w:hint="eastAsia"/>
        </w:rPr>
        <w:t>、</w:t>
      </w:r>
      <w:r w:rsidRPr="00983DA4">
        <w:rPr>
          <w:rFonts w:hint="eastAsia"/>
        </w:rPr>
        <w:t>本契約</w:t>
      </w:r>
      <w:r w:rsidR="00450ED7">
        <w:rPr>
          <w:rFonts w:hint="eastAsia"/>
        </w:rPr>
        <w:t>の締結</w:t>
      </w:r>
      <w:r w:rsidR="00910D9C">
        <w:rPr>
          <w:rFonts w:hint="eastAsia"/>
        </w:rPr>
        <w:t>後に開催される</w:t>
      </w:r>
      <w:r w:rsidRPr="00983DA4">
        <w:rPr>
          <w:rFonts w:hint="eastAsia"/>
        </w:rPr>
        <w:t>治験審査委員会</w:t>
      </w:r>
      <w:r w:rsidR="00910D9C">
        <w:rPr>
          <w:rFonts w:hint="eastAsia"/>
        </w:rPr>
        <w:t>において</w:t>
      </w:r>
      <w:r w:rsidR="007E2B15">
        <w:rPr>
          <w:rFonts w:hint="eastAsia"/>
        </w:rPr>
        <w:t>審査</w:t>
      </w:r>
      <w:r w:rsidR="00910D9C">
        <w:rPr>
          <w:rFonts w:hint="eastAsia"/>
        </w:rPr>
        <w:t>の上、乙に対し、</w:t>
      </w:r>
      <w:r w:rsidR="00696561" w:rsidRPr="00983DA4">
        <w:rPr>
          <w:rFonts w:hint="eastAsia"/>
        </w:rPr>
        <w:t>速やかに</w:t>
      </w:r>
      <w:r w:rsidR="00910D9C">
        <w:rPr>
          <w:rFonts w:hint="eastAsia"/>
        </w:rPr>
        <w:t>書面により</w:t>
      </w:r>
      <w:r w:rsidRPr="00983DA4">
        <w:rPr>
          <w:rFonts w:hint="eastAsia"/>
        </w:rPr>
        <w:t>結果を</w:t>
      </w:r>
      <w:r w:rsidR="00910D9C">
        <w:rPr>
          <w:rFonts w:hint="eastAsia"/>
        </w:rPr>
        <w:t>通知</w:t>
      </w:r>
      <w:r w:rsidRPr="00983DA4">
        <w:rPr>
          <w:rFonts w:hint="eastAsia"/>
        </w:rPr>
        <w:t>する。</w:t>
      </w:r>
    </w:p>
    <w:p w14:paraId="7BF45D33" w14:textId="77777777" w:rsidR="008A465A" w:rsidRPr="00983DA4" w:rsidRDefault="008A465A" w:rsidP="002D315F">
      <w:pPr>
        <w:pStyle w:val="ae"/>
        <w:spacing w:before="137"/>
      </w:pPr>
      <w:r w:rsidRPr="00983DA4">
        <w:rPr>
          <w:rFonts w:hint="eastAsia"/>
        </w:rPr>
        <w:t>（秘密保持）</w:t>
      </w:r>
    </w:p>
    <w:p w14:paraId="68A87419" w14:textId="77777777" w:rsidR="004861DF" w:rsidRPr="00983DA4" w:rsidRDefault="004861DF" w:rsidP="00F47340">
      <w:pPr>
        <w:pStyle w:val="1"/>
        <w:ind w:left="510" w:hanging="510"/>
      </w:pPr>
      <w:r w:rsidRPr="00983DA4">
        <w:rPr>
          <w:rFonts w:hint="eastAsia"/>
        </w:rPr>
        <w:t>第</w:t>
      </w:r>
      <w:r w:rsidR="00434B1E" w:rsidRPr="00983DA4">
        <w:rPr>
          <w:rFonts w:hint="eastAsia"/>
        </w:rPr>
        <w:t>７</w:t>
      </w:r>
      <w:r w:rsidRPr="00983DA4">
        <w:rPr>
          <w:rFonts w:hint="eastAsia"/>
        </w:rPr>
        <w:t>条</w:t>
      </w:r>
      <w:r w:rsidR="008A465A" w:rsidRPr="00983DA4">
        <w:rPr>
          <w:rFonts w:hint="eastAsia"/>
        </w:rPr>
        <w:t xml:space="preserve">　</w:t>
      </w:r>
      <w:r w:rsidRPr="00983DA4">
        <w:rPr>
          <w:rFonts w:hint="eastAsia"/>
        </w:rPr>
        <w:t>甲及び乙は、</w:t>
      </w:r>
      <w:r w:rsidR="00AD5665" w:rsidRPr="00983DA4">
        <w:rPr>
          <w:rFonts w:hint="eastAsia"/>
        </w:rPr>
        <w:t>本</w:t>
      </w:r>
      <w:r w:rsidRPr="00983DA4">
        <w:rPr>
          <w:rFonts w:hint="eastAsia"/>
        </w:rPr>
        <w:t>業務において、相手方より開示を受け又は知り得た相手方の情報（治験依頼者の情報を含む）について、厳重に秘密を保持し、相手方の書面による事前の承諾なく、これを第三者に開示・漏洩しないものとする。</w:t>
      </w:r>
      <w:r w:rsidR="00AD5665" w:rsidRPr="00983DA4">
        <w:rPr>
          <w:rFonts w:hint="eastAsia"/>
        </w:rPr>
        <w:t>ただし、次の各号のいずれかに該当することを、開示する当事者が立証できる情報は、</w:t>
      </w:r>
      <w:r w:rsidR="007E2B15">
        <w:rPr>
          <w:rFonts w:hint="eastAsia"/>
        </w:rPr>
        <w:t>この限りではない</w:t>
      </w:r>
      <w:r w:rsidR="00AD5665" w:rsidRPr="00983DA4">
        <w:rPr>
          <w:rFonts w:hint="eastAsia"/>
        </w:rPr>
        <w:t>。</w:t>
      </w:r>
    </w:p>
    <w:p w14:paraId="217AC59D" w14:textId="77777777" w:rsidR="00AD5665" w:rsidRPr="00983DA4" w:rsidRDefault="00AD5665" w:rsidP="00F47340">
      <w:pPr>
        <w:pStyle w:val="1"/>
        <w:ind w:leftChars="300" w:left="850" w:hangingChars="200" w:hanging="340"/>
      </w:pPr>
      <w:r w:rsidRPr="00983DA4">
        <w:rPr>
          <w:rFonts w:hint="eastAsia"/>
        </w:rPr>
        <w:t>（１）相手方から開示を受ける前に、既に知っていたもの又は保有していたもの</w:t>
      </w:r>
    </w:p>
    <w:p w14:paraId="7DFBEC67" w14:textId="77777777" w:rsidR="00AD5665" w:rsidRPr="00983DA4" w:rsidRDefault="00AD5665" w:rsidP="00F47340">
      <w:pPr>
        <w:pStyle w:val="1"/>
        <w:ind w:leftChars="300" w:left="850" w:hangingChars="200" w:hanging="340"/>
      </w:pPr>
      <w:r w:rsidRPr="00983DA4">
        <w:rPr>
          <w:rFonts w:hint="eastAsia"/>
        </w:rPr>
        <w:t>（２）相手方から開示を受ける前に、相手方に対して負う義務に違反することなく、既に公知又は</w:t>
      </w:r>
      <w:r w:rsidR="005B0352" w:rsidRPr="00983DA4">
        <w:rPr>
          <w:rFonts w:hint="eastAsia"/>
        </w:rPr>
        <w:t>公用</w:t>
      </w:r>
      <w:r w:rsidRPr="00983DA4">
        <w:rPr>
          <w:rFonts w:hint="eastAsia"/>
        </w:rPr>
        <w:t>となっていたもの</w:t>
      </w:r>
    </w:p>
    <w:p w14:paraId="44A9197D" w14:textId="77777777" w:rsidR="00AD5665" w:rsidRPr="00983DA4" w:rsidRDefault="00AD5665" w:rsidP="00F47340">
      <w:pPr>
        <w:pStyle w:val="1"/>
        <w:ind w:leftChars="300" w:left="850" w:hangingChars="200" w:hanging="340"/>
      </w:pPr>
      <w:r w:rsidRPr="00983DA4">
        <w:rPr>
          <w:rFonts w:hint="eastAsia"/>
        </w:rPr>
        <w:t>（３）相手方から開示を受けた後に、自らの責に帰すべき事由によらずに公知となったもの</w:t>
      </w:r>
    </w:p>
    <w:p w14:paraId="2643A3CF" w14:textId="77777777" w:rsidR="00AD5665" w:rsidRPr="00983DA4" w:rsidRDefault="00AD5665" w:rsidP="00F47340">
      <w:pPr>
        <w:pStyle w:val="1"/>
        <w:ind w:leftChars="300" w:left="850" w:hangingChars="200" w:hanging="340"/>
      </w:pPr>
      <w:r w:rsidRPr="00983DA4">
        <w:rPr>
          <w:rFonts w:hint="eastAsia"/>
        </w:rPr>
        <w:t>（４）正当な権限を有する第三者から取得した情報で、当該第三者が相手方に対して負う義務に違反することなく開示したもの</w:t>
      </w:r>
    </w:p>
    <w:p w14:paraId="0BEFF60C" w14:textId="77777777" w:rsidR="00AD5665" w:rsidRPr="00983DA4" w:rsidRDefault="00AD5665" w:rsidP="00F47340">
      <w:pPr>
        <w:pStyle w:val="1"/>
        <w:ind w:leftChars="300" w:left="850" w:hangingChars="200" w:hanging="340"/>
      </w:pPr>
      <w:r w:rsidRPr="00983DA4">
        <w:rPr>
          <w:rFonts w:hint="eastAsia"/>
        </w:rPr>
        <w:t>（５）秘密情報によらずに、独自に開発されたもの</w:t>
      </w:r>
    </w:p>
    <w:p w14:paraId="0FBEE688" w14:textId="77777777" w:rsidR="004861DF" w:rsidRPr="00983DA4" w:rsidRDefault="00AD5665" w:rsidP="00F47340">
      <w:pPr>
        <w:pStyle w:val="20"/>
        <w:ind w:left="510" w:hanging="170"/>
      </w:pPr>
      <w:r w:rsidRPr="00983DA4">
        <w:rPr>
          <w:rFonts w:hint="eastAsia"/>
        </w:rPr>
        <w:t>２．</w:t>
      </w:r>
      <w:r w:rsidR="005B0352" w:rsidRPr="00983DA4">
        <w:rPr>
          <w:rFonts w:hint="eastAsia"/>
        </w:rPr>
        <w:t>甲及び乙は、前項にかかわらず、司法機関又は行政機関から秘密情報の開示を命令されたときは、当該命令の限度でこれを開示することができる。なお、当該命令を受けた甲又は乙は、当該命令を受けた旨及び当該命令の内容を相手方に直ちに通知しなければならない。</w:t>
      </w:r>
    </w:p>
    <w:p w14:paraId="299E9D6A" w14:textId="77777777" w:rsidR="008A465A" w:rsidRPr="00983DA4" w:rsidRDefault="008A465A" w:rsidP="002D315F">
      <w:pPr>
        <w:pStyle w:val="ae"/>
        <w:spacing w:before="137"/>
      </w:pPr>
      <w:r w:rsidRPr="00983DA4">
        <w:rPr>
          <w:rFonts w:hint="eastAsia"/>
        </w:rPr>
        <w:t>（被験者の秘密の保全）</w:t>
      </w:r>
    </w:p>
    <w:p w14:paraId="4509B337" w14:textId="77777777" w:rsidR="004861DF" w:rsidRPr="00983DA4" w:rsidRDefault="004861DF" w:rsidP="00F47340">
      <w:pPr>
        <w:pStyle w:val="1"/>
        <w:ind w:left="510" w:hanging="510"/>
      </w:pPr>
      <w:r w:rsidRPr="00983DA4">
        <w:rPr>
          <w:rFonts w:hint="eastAsia"/>
        </w:rPr>
        <w:lastRenderedPageBreak/>
        <w:t>第</w:t>
      </w:r>
      <w:r w:rsidR="00434B1E" w:rsidRPr="00983DA4">
        <w:rPr>
          <w:rFonts w:hint="eastAsia"/>
        </w:rPr>
        <w:t>８</w:t>
      </w:r>
      <w:r w:rsidRPr="00983DA4">
        <w:rPr>
          <w:rFonts w:hint="eastAsia"/>
        </w:rPr>
        <w:t>条</w:t>
      </w:r>
      <w:r w:rsidR="008A465A" w:rsidRPr="00983DA4">
        <w:rPr>
          <w:rFonts w:hint="eastAsia"/>
        </w:rPr>
        <w:t xml:space="preserve">　</w:t>
      </w:r>
      <w:r w:rsidRPr="00983DA4">
        <w:rPr>
          <w:rFonts w:hint="eastAsia"/>
        </w:rPr>
        <w:t>甲及び乙は、</w:t>
      </w:r>
      <w:r w:rsidR="003159DB">
        <w:rPr>
          <w:rFonts w:hint="eastAsia"/>
        </w:rPr>
        <w:t>本</w:t>
      </w:r>
      <w:r w:rsidRPr="00983DA4">
        <w:rPr>
          <w:rFonts w:hint="eastAsia"/>
        </w:rPr>
        <w:t>業務において知り得た被験者の個人情報（個人に係る情報又は当該情報により特定の個人が識別され</w:t>
      </w:r>
      <w:r w:rsidR="00983DA4" w:rsidRPr="00983DA4">
        <w:rPr>
          <w:rFonts w:hint="eastAsia"/>
        </w:rPr>
        <w:t>も</w:t>
      </w:r>
      <w:r w:rsidRPr="00983DA4">
        <w:rPr>
          <w:rFonts w:hint="eastAsia"/>
        </w:rPr>
        <w:t>しくは識別され得るものをい</w:t>
      </w:r>
      <w:r w:rsidR="003159DB">
        <w:rPr>
          <w:rFonts w:hint="eastAsia"/>
        </w:rPr>
        <w:t>い、</w:t>
      </w:r>
      <w:r w:rsidRPr="00983DA4">
        <w:rPr>
          <w:rFonts w:hint="eastAsia"/>
        </w:rPr>
        <w:t>以下同じ）の保護の重要性を認識し、被験者の権利及び利益を侵害することなきようこれを取り扱う。</w:t>
      </w:r>
    </w:p>
    <w:p w14:paraId="202D184E" w14:textId="77777777" w:rsidR="00132050" w:rsidRPr="00983DA4" w:rsidRDefault="00132050" w:rsidP="00132050">
      <w:pPr>
        <w:pStyle w:val="ae"/>
        <w:spacing w:before="137"/>
      </w:pPr>
      <w:r w:rsidRPr="00983DA4">
        <w:t>（損害賠償）</w:t>
      </w:r>
    </w:p>
    <w:p w14:paraId="7D0A1B35" w14:textId="77777777" w:rsidR="00132050" w:rsidRDefault="00132050" w:rsidP="00132050">
      <w:pPr>
        <w:pStyle w:val="1"/>
        <w:ind w:left="510" w:hanging="510"/>
      </w:pPr>
      <w:r w:rsidRPr="00983DA4">
        <w:rPr>
          <w:rFonts w:hint="eastAsia"/>
        </w:rPr>
        <w:t>第</w:t>
      </w:r>
      <w:r>
        <w:rPr>
          <w:rFonts w:hint="eastAsia"/>
        </w:rPr>
        <w:t>９</w:t>
      </w:r>
      <w:r w:rsidRPr="00983DA4">
        <w:t>条</w:t>
      </w:r>
      <w:r w:rsidRPr="00983DA4">
        <w:rPr>
          <w:rFonts w:hint="eastAsia"/>
        </w:rPr>
        <w:t xml:space="preserve">　甲</w:t>
      </w:r>
      <w:r>
        <w:rPr>
          <w:rFonts w:hint="eastAsia"/>
        </w:rPr>
        <w:t>及び</w:t>
      </w:r>
      <w:r w:rsidRPr="00983DA4">
        <w:rPr>
          <w:rFonts w:hint="eastAsia"/>
        </w:rPr>
        <w:t>乙は、</w:t>
      </w:r>
      <w:r w:rsidRPr="00983DA4">
        <w:t>本契約に違反し</w:t>
      </w:r>
      <w:r>
        <w:rPr>
          <w:rFonts w:hint="eastAsia"/>
        </w:rPr>
        <w:t>たこと</w:t>
      </w:r>
      <w:r w:rsidRPr="00983DA4">
        <w:t>により相手方に損害を与えた場合には、それにより相手方が被った直接の損害を賠償するものとする。</w:t>
      </w:r>
      <w:r>
        <w:rPr>
          <w:rFonts w:hint="eastAsia"/>
        </w:rPr>
        <w:t>ただし、その賠償額については</w:t>
      </w:r>
      <w:r w:rsidRPr="00983DA4">
        <w:t>、</w:t>
      </w:r>
      <w:r>
        <w:rPr>
          <w:rFonts w:hint="eastAsia"/>
        </w:rPr>
        <w:t>本治験の審査費用を上限とする。</w:t>
      </w:r>
    </w:p>
    <w:p w14:paraId="07C2CD46" w14:textId="77777777" w:rsidR="00132050" w:rsidRPr="00983DA4" w:rsidRDefault="00132050" w:rsidP="00132050">
      <w:pPr>
        <w:pStyle w:val="20"/>
        <w:ind w:left="510" w:hanging="170"/>
      </w:pPr>
      <w:r>
        <w:rPr>
          <w:rFonts w:hint="eastAsia"/>
        </w:rPr>
        <w:t>２．</w:t>
      </w:r>
      <w:r w:rsidRPr="00983DA4">
        <w:rPr>
          <w:rFonts w:hint="eastAsia"/>
        </w:rPr>
        <w:t>天災地変、その他当事者の責に帰すべからざる事由により、本契約から生じる債務の履行が中断又は遅延した場合は、当事者はそれによって発生した損害について賠償の責を免れる。</w:t>
      </w:r>
    </w:p>
    <w:p w14:paraId="5749A436" w14:textId="77777777" w:rsidR="008A465A" w:rsidRPr="00983DA4" w:rsidRDefault="008A465A" w:rsidP="002D315F">
      <w:pPr>
        <w:pStyle w:val="ae"/>
        <w:spacing w:before="137"/>
      </w:pPr>
      <w:r w:rsidRPr="00983DA4">
        <w:rPr>
          <w:rFonts w:hint="eastAsia"/>
        </w:rPr>
        <w:t>（有効期間）</w:t>
      </w:r>
    </w:p>
    <w:p w14:paraId="3F2D84C8" w14:textId="77777777" w:rsidR="004861DF" w:rsidRPr="00983DA4" w:rsidRDefault="00132050" w:rsidP="00F47340">
      <w:pPr>
        <w:pStyle w:val="1"/>
        <w:ind w:left="510" w:hanging="510"/>
      </w:pPr>
      <w:r w:rsidRPr="00983DA4">
        <w:rPr>
          <w:rFonts w:hint="eastAsia"/>
        </w:rPr>
        <w:t>第</w:t>
      </w:r>
      <w:r>
        <w:rPr>
          <w:rFonts w:hint="eastAsia"/>
        </w:rPr>
        <w:t>10</w:t>
      </w:r>
      <w:r w:rsidRPr="00983DA4">
        <w:rPr>
          <w:rFonts w:hint="eastAsia"/>
        </w:rPr>
        <w:t>条</w:t>
      </w:r>
      <w:r w:rsidR="008A465A" w:rsidRPr="00983DA4">
        <w:rPr>
          <w:rFonts w:hint="eastAsia"/>
        </w:rPr>
        <w:t xml:space="preserve">　</w:t>
      </w:r>
      <w:r w:rsidR="004861DF" w:rsidRPr="00983DA4">
        <w:rPr>
          <w:rFonts w:hint="eastAsia"/>
        </w:rPr>
        <w:t>本契約の有効期間は、本契約締結日から</w:t>
      </w:r>
      <w:r w:rsidR="00CB2F0B" w:rsidRPr="00983DA4">
        <w:rPr>
          <w:rFonts w:hint="eastAsia"/>
        </w:rPr>
        <w:t>起算して</w:t>
      </w:r>
      <w:r w:rsidR="004861DF" w:rsidRPr="00983DA4">
        <w:rPr>
          <w:rFonts w:hint="eastAsia"/>
        </w:rPr>
        <w:t>本治験の終了日までとする。</w:t>
      </w:r>
      <w:r w:rsidR="00CB2F0B" w:rsidRPr="00983DA4">
        <w:rPr>
          <w:rFonts w:hint="eastAsia"/>
        </w:rPr>
        <w:t>ただ</w:t>
      </w:r>
      <w:r w:rsidR="004861DF" w:rsidRPr="00983DA4">
        <w:rPr>
          <w:rFonts w:hint="eastAsia"/>
        </w:rPr>
        <w:t>し、期間終了後も、</w:t>
      </w:r>
      <w:r w:rsidR="00983DA4">
        <w:rPr>
          <w:rFonts w:hint="eastAsia"/>
        </w:rPr>
        <w:t>第５条</w:t>
      </w:r>
      <w:r w:rsidR="003159DB">
        <w:rPr>
          <w:rFonts w:hint="eastAsia"/>
        </w:rPr>
        <w:t>乃至</w:t>
      </w:r>
      <w:r w:rsidR="004861DF" w:rsidRPr="00983DA4">
        <w:rPr>
          <w:rFonts w:hint="eastAsia"/>
        </w:rPr>
        <w:t>第</w:t>
      </w:r>
      <w:r w:rsidR="00E35BE6">
        <w:rPr>
          <w:rFonts w:hint="eastAsia"/>
        </w:rPr>
        <w:t>９</w:t>
      </w:r>
      <w:r w:rsidR="004861DF" w:rsidRPr="00983DA4">
        <w:rPr>
          <w:rFonts w:hint="eastAsia"/>
        </w:rPr>
        <w:t>条</w:t>
      </w:r>
      <w:r w:rsidR="00983DA4">
        <w:rPr>
          <w:rFonts w:hint="eastAsia"/>
        </w:rPr>
        <w:t>及び第</w:t>
      </w:r>
      <w:r w:rsidR="00E35BE6">
        <w:rPr>
          <w:rFonts w:hint="eastAsia"/>
        </w:rPr>
        <w:t>11</w:t>
      </w:r>
      <w:r w:rsidR="00983DA4">
        <w:rPr>
          <w:rFonts w:hint="eastAsia"/>
        </w:rPr>
        <w:t>条</w:t>
      </w:r>
      <w:r w:rsidR="00E35BE6">
        <w:rPr>
          <w:rFonts w:hint="eastAsia"/>
        </w:rPr>
        <w:t>、</w:t>
      </w:r>
      <w:r w:rsidR="00983DA4">
        <w:rPr>
          <w:rFonts w:hint="eastAsia"/>
        </w:rPr>
        <w:t>第13条の規定</w:t>
      </w:r>
      <w:r w:rsidR="004861DF" w:rsidRPr="00983DA4">
        <w:rPr>
          <w:rFonts w:hint="eastAsia"/>
        </w:rPr>
        <w:t>は、</w:t>
      </w:r>
      <w:r w:rsidR="00983DA4">
        <w:rPr>
          <w:rFonts w:hint="eastAsia"/>
        </w:rPr>
        <w:t>なお</w:t>
      </w:r>
      <w:r w:rsidR="004861DF" w:rsidRPr="00983DA4">
        <w:rPr>
          <w:rFonts w:hint="eastAsia"/>
        </w:rPr>
        <w:t>有効に存続するものとする。</w:t>
      </w:r>
    </w:p>
    <w:p w14:paraId="504BCC57" w14:textId="77777777" w:rsidR="00ED7CA3" w:rsidRPr="00983DA4" w:rsidRDefault="00ED7CA3" w:rsidP="002D315F">
      <w:pPr>
        <w:pStyle w:val="ae"/>
        <w:spacing w:before="137"/>
      </w:pPr>
      <w:r w:rsidRPr="00983DA4">
        <w:rPr>
          <w:rFonts w:hint="eastAsia"/>
        </w:rPr>
        <w:t>（反社会的勢力の排除）</w:t>
      </w:r>
    </w:p>
    <w:p w14:paraId="06EAFDBA" w14:textId="77777777" w:rsidR="006431A1" w:rsidRPr="00983DA4" w:rsidRDefault="00ED7CA3" w:rsidP="00F47340">
      <w:pPr>
        <w:pStyle w:val="1"/>
        <w:ind w:left="510" w:hanging="510"/>
      </w:pPr>
      <w:r w:rsidRPr="00983DA4">
        <w:rPr>
          <w:rFonts w:hint="eastAsia"/>
        </w:rPr>
        <w:t>第</w:t>
      </w:r>
      <w:r w:rsidR="00132050" w:rsidRPr="00983DA4">
        <w:rPr>
          <w:rFonts w:hint="eastAsia"/>
        </w:rPr>
        <w:t>1</w:t>
      </w:r>
      <w:r w:rsidR="00132050">
        <w:rPr>
          <w:rFonts w:hint="eastAsia"/>
        </w:rPr>
        <w:t>1</w:t>
      </w:r>
      <w:r w:rsidRPr="00983DA4">
        <w:rPr>
          <w:rFonts w:hint="eastAsia"/>
        </w:rPr>
        <w:t xml:space="preserve">条　</w:t>
      </w:r>
      <w:r w:rsidR="006431A1" w:rsidRPr="00983DA4">
        <w:rPr>
          <w:rFonts w:hint="eastAsia"/>
        </w:rPr>
        <w:t>甲及び乙は、暴力団員による不当な行為の防止等に関する法律第２条第２号に定める「暴力団」、同６号に定める「暴力団員」、その他「暴力団」又は「暴力団員」に準じる反社会的勢力又は人物（以下「反社会的勢力」という）と事業の運営に関し一切の関係を持っておらず、将来においても持たないことを表明し、保証する。</w:t>
      </w:r>
    </w:p>
    <w:p w14:paraId="00146D11" w14:textId="77777777" w:rsidR="006431A1" w:rsidRPr="00983DA4" w:rsidRDefault="006431A1" w:rsidP="00F47340">
      <w:pPr>
        <w:pStyle w:val="20"/>
        <w:ind w:left="510" w:hanging="170"/>
      </w:pPr>
      <w:r w:rsidRPr="00983DA4">
        <w:rPr>
          <w:rFonts w:hint="eastAsia"/>
        </w:rPr>
        <w:t>２．甲及び乙は、本契約に関し、反社会的勢力から不当な介入を受けたときは、直ちにその旨を相手方に報告する。</w:t>
      </w:r>
    </w:p>
    <w:p w14:paraId="2AA8C3E6" w14:textId="77777777" w:rsidR="006431A1" w:rsidRPr="00983DA4" w:rsidRDefault="006431A1" w:rsidP="00F47340">
      <w:pPr>
        <w:pStyle w:val="20"/>
        <w:ind w:left="510" w:hanging="170"/>
      </w:pPr>
      <w:r w:rsidRPr="00983DA4">
        <w:rPr>
          <w:rFonts w:hint="eastAsia"/>
        </w:rPr>
        <w:t>３．甲及び乙は、相手方が前</w:t>
      </w:r>
      <w:r w:rsidR="003159DB">
        <w:rPr>
          <w:rFonts w:hint="eastAsia"/>
        </w:rPr>
        <w:t>各</w:t>
      </w:r>
      <w:r w:rsidRPr="00983DA4">
        <w:rPr>
          <w:rFonts w:hint="eastAsia"/>
        </w:rPr>
        <w:t>項のいずれかに違反したときは、催告その他の手続を要することなく、直ちに本契約を解除することができる。なお、解除した場合には、すべての取引により生じた一切の債務について、当然に期限の利益を喪失するものとし、相手方は当該債務を直ちに弁済しなければならない。</w:t>
      </w:r>
    </w:p>
    <w:p w14:paraId="2770142B" w14:textId="77777777" w:rsidR="006431A1" w:rsidRPr="00983DA4" w:rsidRDefault="006431A1" w:rsidP="00F47340">
      <w:pPr>
        <w:pStyle w:val="20"/>
        <w:ind w:left="510" w:hanging="170"/>
      </w:pPr>
      <w:r w:rsidRPr="00983DA4">
        <w:rPr>
          <w:rFonts w:hint="eastAsia"/>
        </w:rPr>
        <w:t>４．甲及び乙は、前項に基づく解除により相手方に損害が生じたとしても、これを一切賠償する責任を免れ、かつ自らに損害が発生したときは、当該損害の賠償を相手方に対して請求することができる。</w:t>
      </w:r>
    </w:p>
    <w:p w14:paraId="11C26CEC" w14:textId="77777777" w:rsidR="00524F3B" w:rsidRPr="00983DA4" w:rsidRDefault="00524F3B" w:rsidP="002D315F">
      <w:pPr>
        <w:pStyle w:val="ae"/>
        <w:spacing w:before="137"/>
      </w:pPr>
      <w:r w:rsidRPr="00983DA4">
        <w:rPr>
          <w:rFonts w:hint="eastAsia"/>
        </w:rPr>
        <w:t>（契約の解除）</w:t>
      </w:r>
    </w:p>
    <w:p w14:paraId="6AD94F28" w14:textId="77777777" w:rsidR="004861DF" w:rsidRPr="00983DA4" w:rsidRDefault="004861DF" w:rsidP="00F47340">
      <w:pPr>
        <w:pStyle w:val="1"/>
        <w:ind w:left="510" w:hanging="510"/>
      </w:pPr>
      <w:r w:rsidRPr="00983DA4">
        <w:rPr>
          <w:rFonts w:hint="eastAsia"/>
        </w:rPr>
        <w:t>第</w:t>
      </w:r>
      <w:r w:rsidR="00132050" w:rsidRPr="00983DA4">
        <w:rPr>
          <w:rFonts w:hint="eastAsia"/>
        </w:rPr>
        <w:t>1</w:t>
      </w:r>
      <w:r w:rsidR="00132050">
        <w:rPr>
          <w:rFonts w:hint="eastAsia"/>
        </w:rPr>
        <w:t>2</w:t>
      </w:r>
      <w:r w:rsidRPr="00983DA4">
        <w:rPr>
          <w:rFonts w:hint="eastAsia"/>
        </w:rPr>
        <w:t>条</w:t>
      </w:r>
      <w:r w:rsidR="00524F3B" w:rsidRPr="00983DA4">
        <w:rPr>
          <w:rFonts w:hint="eastAsia"/>
        </w:rPr>
        <w:t xml:space="preserve">　</w:t>
      </w:r>
      <w:r w:rsidRPr="00983DA4">
        <w:rPr>
          <w:rFonts w:hint="eastAsia"/>
        </w:rPr>
        <w:t>甲</w:t>
      </w:r>
      <w:r w:rsidR="00933FD6">
        <w:rPr>
          <w:rFonts w:hint="eastAsia"/>
        </w:rPr>
        <w:t>及び</w:t>
      </w:r>
      <w:r w:rsidRPr="00983DA4">
        <w:rPr>
          <w:rFonts w:hint="eastAsia"/>
        </w:rPr>
        <w:t>乙は、本契約に基づく債務の履行に関し、相手方に法令違反、重大な過失又は背信行為があったときは、何らの催告を要せず直ちに本契約の全部又は一部を解除することができる。</w:t>
      </w:r>
    </w:p>
    <w:p w14:paraId="2DBE9EEE" w14:textId="77777777" w:rsidR="004861DF" w:rsidRPr="00983DA4" w:rsidRDefault="004861DF" w:rsidP="00F47340">
      <w:pPr>
        <w:pStyle w:val="20"/>
        <w:ind w:left="510" w:hanging="170"/>
      </w:pPr>
      <w:r w:rsidRPr="00983DA4">
        <w:rPr>
          <w:rFonts w:hint="eastAsia"/>
        </w:rPr>
        <w:t>２．甲</w:t>
      </w:r>
      <w:r w:rsidR="00933FD6">
        <w:rPr>
          <w:rFonts w:hint="eastAsia"/>
        </w:rPr>
        <w:t>及び</w:t>
      </w:r>
      <w:r w:rsidRPr="00983DA4">
        <w:rPr>
          <w:rFonts w:hint="eastAsia"/>
        </w:rPr>
        <w:t>乙は、前項に定める場合のほか、相手方が債務を履行しない場合において、相当の期間を定めてその履行を催告し、その期間内に履行がないときは、本契約の全部又は一部を解除することができる。</w:t>
      </w:r>
      <w:r w:rsidR="00CB2F0B" w:rsidRPr="00983DA4">
        <w:rPr>
          <w:rFonts w:hint="eastAsia"/>
        </w:rPr>
        <w:t>ただ</w:t>
      </w:r>
      <w:r w:rsidRPr="00983DA4">
        <w:rPr>
          <w:rFonts w:hint="eastAsia"/>
        </w:rPr>
        <w:t>し、履行が不能である場合は、催告なくして直ちに解除することができる。</w:t>
      </w:r>
    </w:p>
    <w:p w14:paraId="04E3CB6F" w14:textId="77777777" w:rsidR="00DD7952" w:rsidRPr="00983DA4" w:rsidRDefault="00DD7952" w:rsidP="002D315F">
      <w:pPr>
        <w:pStyle w:val="ae"/>
        <w:spacing w:before="137"/>
      </w:pPr>
      <w:r w:rsidRPr="00983DA4">
        <w:rPr>
          <w:rFonts w:hint="eastAsia"/>
        </w:rPr>
        <w:t>（合意管轄）</w:t>
      </w:r>
    </w:p>
    <w:p w14:paraId="320012EE" w14:textId="77777777" w:rsidR="00DD7952" w:rsidRPr="00983DA4" w:rsidRDefault="00DD7952" w:rsidP="00F47340">
      <w:pPr>
        <w:pStyle w:val="1"/>
        <w:ind w:left="510" w:hanging="510"/>
      </w:pPr>
      <w:r w:rsidRPr="00983DA4">
        <w:rPr>
          <w:rFonts w:hint="eastAsia"/>
        </w:rPr>
        <w:t xml:space="preserve">第13条　</w:t>
      </w:r>
      <w:r w:rsidR="00983DA4" w:rsidRPr="00983DA4">
        <w:rPr>
          <w:rFonts w:hint="eastAsia"/>
        </w:rPr>
        <w:t>本契約に関する紛争については、名古屋地方裁判所を第一審の専属的合意管轄裁判所とする。</w:t>
      </w:r>
    </w:p>
    <w:p w14:paraId="47E2F161" w14:textId="77777777" w:rsidR="00524F3B" w:rsidRPr="00983DA4" w:rsidRDefault="00524F3B" w:rsidP="002D315F">
      <w:pPr>
        <w:pStyle w:val="ae"/>
        <w:spacing w:before="137"/>
      </w:pPr>
      <w:r w:rsidRPr="00983DA4">
        <w:rPr>
          <w:rFonts w:hint="eastAsia"/>
        </w:rPr>
        <w:t>（協</w:t>
      </w:r>
      <w:r w:rsidR="00CE76FB">
        <w:rPr>
          <w:rFonts w:hint="eastAsia"/>
        </w:rPr>
        <w:t xml:space="preserve">　</w:t>
      </w:r>
      <w:r w:rsidRPr="00983DA4">
        <w:rPr>
          <w:rFonts w:hint="eastAsia"/>
        </w:rPr>
        <w:t>議）</w:t>
      </w:r>
    </w:p>
    <w:p w14:paraId="6852E390" w14:textId="77777777" w:rsidR="004861DF" w:rsidRPr="00983DA4" w:rsidRDefault="004861DF" w:rsidP="00F47340">
      <w:pPr>
        <w:pStyle w:val="1"/>
        <w:ind w:left="510" w:hanging="510"/>
      </w:pPr>
      <w:r w:rsidRPr="00983DA4">
        <w:rPr>
          <w:rFonts w:hint="eastAsia"/>
        </w:rPr>
        <w:t>第</w:t>
      </w:r>
      <w:r w:rsidR="00434B1E" w:rsidRPr="00983DA4">
        <w:rPr>
          <w:rFonts w:hint="eastAsia"/>
        </w:rPr>
        <w:t>1</w:t>
      </w:r>
      <w:r w:rsidR="00983DA4" w:rsidRPr="00983DA4">
        <w:rPr>
          <w:rFonts w:hint="eastAsia"/>
        </w:rPr>
        <w:t>4</w:t>
      </w:r>
      <w:r w:rsidRPr="00983DA4">
        <w:rPr>
          <w:rFonts w:hint="eastAsia"/>
        </w:rPr>
        <w:t>条</w:t>
      </w:r>
      <w:r w:rsidR="00524F3B" w:rsidRPr="00983DA4">
        <w:rPr>
          <w:rFonts w:hint="eastAsia"/>
        </w:rPr>
        <w:t xml:space="preserve">　</w:t>
      </w:r>
      <w:r w:rsidRPr="00983DA4">
        <w:rPr>
          <w:rFonts w:hint="eastAsia"/>
        </w:rPr>
        <w:t>本契約に定めのない事項及び疑義の生じた事項については、甲及び乙は、誠意をもって協議し、これを解決する。</w:t>
      </w:r>
    </w:p>
    <w:p w14:paraId="4EF0F689" w14:textId="77777777" w:rsidR="004861DF" w:rsidRPr="00983DA4" w:rsidRDefault="004861DF" w:rsidP="00F445C2">
      <w:pPr>
        <w:autoSpaceDE w:val="0"/>
        <w:autoSpaceDN w:val="0"/>
        <w:spacing w:line="320" w:lineRule="exact"/>
        <w:rPr>
          <w:rFonts w:hAnsi="ＭＳ 明朝"/>
          <w:szCs w:val="21"/>
        </w:rPr>
      </w:pPr>
    </w:p>
    <w:p w14:paraId="0D2EBCD7" w14:textId="77777777" w:rsidR="004861DF" w:rsidRPr="00983DA4" w:rsidRDefault="004861DF" w:rsidP="00F47340">
      <w:pPr>
        <w:autoSpaceDE w:val="0"/>
        <w:autoSpaceDN w:val="0"/>
        <w:spacing w:line="320" w:lineRule="exact"/>
        <w:ind w:firstLineChars="100" w:firstLine="170"/>
        <w:rPr>
          <w:rFonts w:hAnsi="ＭＳ 明朝"/>
          <w:szCs w:val="21"/>
        </w:rPr>
      </w:pPr>
      <w:r w:rsidRPr="00983DA4">
        <w:rPr>
          <w:rFonts w:hAnsi="ＭＳ 明朝" w:hint="eastAsia"/>
          <w:szCs w:val="21"/>
        </w:rPr>
        <w:t>本契約締結の証として、本書２通</w:t>
      </w:r>
      <w:r w:rsidR="00E92948" w:rsidRPr="00983DA4">
        <w:rPr>
          <w:rFonts w:hAnsi="ＭＳ 明朝" w:hint="eastAsia"/>
          <w:szCs w:val="21"/>
        </w:rPr>
        <w:t>を</w:t>
      </w:r>
      <w:r w:rsidRPr="00983DA4">
        <w:rPr>
          <w:rFonts w:hAnsi="ＭＳ 明朝" w:hint="eastAsia"/>
          <w:szCs w:val="21"/>
        </w:rPr>
        <w:t>作成し、甲乙記名</w:t>
      </w:r>
      <w:r w:rsidR="003159DB">
        <w:rPr>
          <w:rFonts w:hAnsi="ＭＳ 明朝" w:hint="eastAsia"/>
          <w:szCs w:val="21"/>
        </w:rPr>
        <w:t>押</w:t>
      </w:r>
      <w:r w:rsidRPr="00983DA4">
        <w:rPr>
          <w:rFonts w:hAnsi="ＭＳ 明朝" w:hint="eastAsia"/>
          <w:szCs w:val="21"/>
        </w:rPr>
        <w:t>印の上、各</w:t>
      </w:r>
      <w:r w:rsidR="003159DB">
        <w:rPr>
          <w:rFonts w:hAnsi="ＭＳ 明朝" w:hint="eastAsia"/>
          <w:szCs w:val="21"/>
        </w:rPr>
        <w:t>自</w:t>
      </w:r>
      <w:r w:rsidRPr="00983DA4">
        <w:rPr>
          <w:rFonts w:hAnsi="ＭＳ 明朝" w:hint="eastAsia"/>
          <w:szCs w:val="21"/>
        </w:rPr>
        <w:t>１通を保有する。</w:t>
      </w:r>
    </w:p>
    <w:p w14:paraId="550F3A21" w14:textId="77777777" w:rsidR="004861DF" w:rsidRPr="00983DA4" w:rsidRDefault="004861DF" w:rsidP="00F445C2">
      <w:pPr>
        <w:autoSpaceDE w:val="0"/>
        <w:autoSpaceDN w:val="0"/>
        <w:spacing w:line="320" w:lineRule="exact"/>
        <w:rPr>
          <w:rFonts w:hAnsi="ＭＳ 明朝"/>
          <w:szCs w:val="21"/>
        </w:rPr>
      </w:pPr>
    </w:p>
    <w:p w14:paraId="4435DC67" w14:textId="77777777" w:rsidR="004861DF" w:rsidRPr="00983DA4" w:rsidRDefault="004861DF" w:rsidP="00F445C2">
      <w:pPr>
        <w:tabs>
          <w:tab w:val="right" w:pos="8307"/>
        </w:tabs>
        <w:autoSpaceDE w:val="0"/>
        <w:autoSpaceDN w:val="0"/>
        <w:spacing w:line="320" w:lineRule="exact"/>
        <w:rPr>
          <w:rFonts w:hAnsi="ＭＳ 明朝"/>
          <w:szCs w:val="21"/>
        </w:rPr>
      </w:pPr>
      <w:r w:rsidRPr="00983DA4">
        <w:rPr>
          <w:rFonts w:hAnsi="ＭＳ 明朝" w:hint="eastAsia"/>
          <w:szCs w:val="21"/>
          <w:lang w:eastAsia="zh-TW"/>
        </w:rPr>
        <w:t xml:space="preserve">（契約締結日）　</w:t>
      </w:r>
      <w:r w:rsidRPr="00983DA4">
        <w:rPr>
          <w:rFonts w:hAnsi="ＭＳ 明朝" w:hint="eastAsia"/>
          <w:szCs w:val="21"/>
        </w:rPr>
        <w:t>西暦　　　年　　月　　日</w:t>
      </w:r>
    </w:p>
    <w:p w14:paraId="61554225" w14:textId="77777777" w:rsidR="004861DF" w:rsidRDefault="004861DF" w:rsidP="00F445C2">
      <w:pPr>
        <w:tabs>
          <w:tab w:val="right" w:pos="8307"/>
        </w:tabs>
        <w:autoSpaceDE w:val="0"/>
        <w:autoSpaceDN w:val="0"/>
        <w:spacing w:line="320" w:lineRule="exact"/>
        <w:rPr>
          <w:rFonts w:hAnsi="ＭＳ 明朝"/>
          <w:szCs w:val="21"/>
        </w:rPr>
      </w:pPr>
    </w:p>
    <w:tbl>
      <w:tblPr>
        <w:tblStyle w:val="ad"/>
        <w:tblW w:w="0" w:type="auto"/>
        <w:tblInd w:w="3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88"/>
        <w:gridCol w:w="871"/>
        <w:gridCol w:w="4394"/>
        <w:gridCol w:w="426"/>
      </w:tblGrid>
      <w:tr w:rsidR="009D5D78" w14:paraId="4CA30B0C" w14:textId="77777777" w:rsidTr="00913324">
        <w:tc>
          <w:tcPr>
            <w:tcW w:w="688" w:type="dxa"/>
          </w:tcPr>
          <w:p w14:paraId="1ED76068" w14:textId="77777777" w:rsidR="009D5D78" w:rsidRDefault="009D5D78" w:rsidP="009D5D78">
            <w:pPr>
              <w:tabs>
                <w:tab w:val="right" w:pos="8307"/>
              </w:tabs>
              <w:autoSpaceDE w:val="0"/>
              <w:autoSpaceDN w:val="0"/>
              <w:spacing w:line="320" w:lineRule="exact"/>
              <w:rPr>
                <w:rFonts w:hAnsi="ＭＳ 明朝"/>
                <w:szCs w:val="21"/>
              </w:rPr>
            </w:pPr>
            <w:r w:rsidRPr="00983DA4">
              <w:rPr>
                <w:rFonts w:hAnsi="ＭＳ 明朝" w:hint="eastAsia"/>
                <w:sz w:val="21"/>
                <w:szCs w:val="21"/>
              </w:rPr>
              <w:t>甲</w:t>
            </w:r>
          </w:p>
        </w:tc>
        <w:tc>
          <w:tcPr>
            <w:tcW w:w="871" w:type="dxa"/>
          </w:tcPr>
          <w:p w14:paraId="479A3CE3" w14:textId="77777777" w:rsidR="009D5D78" w:rsidRPr="00913324" w:rsidRDefault="009D5D78" w:rsidP="009D5D78">
            <w:pPr>
              <w:tabs>
                <w:tab w:val="right" w:pos="8307"/>
              </w:tabs>
              <w:autoSpaceDE w:val="0"/>
              <w:autoSpaceDN w:val="0"/>
              <w:spacing w:line="320" w:lineRule="exact"/>
              <w:rPr>
                <w:rFonts w:hAnsi="ＭＳ 明朝"/>
                <w:szCs w:val="21"/>
              </w:rPr>
            </w:pPr>
            <w:r w:rsidRPr="00913324">
              <w:rPr>
                <w:rFonts w:hAnsi="ＭＳ 明朝" w:hint="eastAsia"/>
                <w:szCs w:val="21"/>
              </w:rPr>
              <w:t>所在地：</w:t>
            </w:r>
          </w:p>
        </w:tc>
        <w:tc>
          <w:tcPr>
            <w:tcW w:w="4820" w:type="dxa"/>
            <w:gridSpan w:val="2"/>
          </w:tcPr>
          <w:p w14:paraId="031EB8C5" w14:textId="12268253" w:rsidR="009D5D78" w:rsidRDefault="009D5D78" w:rsidP="009D5D78">
            <w:pPr>
              <w:tabs>
                <w:tab w:val="right" w:pos="8307"/>
              </w:tabs>
              <w:autoSpaceDE w:val="0"/>
              <w:autoSpaceDN w:val="0"/>
              <w:spacing w:line="320" w:lineRule="exact"/>
              <w:rPr>
                <w:rFonts w:hAnsi="ＭＳ 明朝"/>
                <w:szCs w:val="21"/>
              </w:rPr>
            </w:pPr>
            <w:r w:rsidRPr="002767A7">
              <w:rPr>
                <w:rFonts w:hAnsi="ＭＳ 明朝" w:hint="eastAsia"/>
                <w:sz w:val="21"/>
                <w:szCs w:val="21"/>
              </w:rPr>
              <w:t>愛知県名古屋市中川区尾頭橋三丁目6番10号</w:t>
            </w:r>
          </w:p>
        </w:tc>
      </w:tr>
      <w:tr w:rsidR="009D5D78" w14:paraId="285E5498" w14:textId="77777777" w:rsidTr="00913324">
        <w:tc>
          <w:tcPr>
            <w:tcW w:w="688" w:type="dxa"/>
          </w:tcPr>
          <w:p w14:paraId="25EBAF05" w14:textId="77777777" w:rsidR="009D5D78" w:rsidRDefault="009D5D78" w:rsidP="009D5D78">
            <w:pPr>
              <w:tabs>
                <w:tab w:val="right" w:pos="8307"/>
              </w:tabs>
              <w:autoSpaceDE w:val="0"/>
              <w:autoSpaceDN w:val="0"/>
              <w:spacing w:line="320" w:lineRule="exact"/>
              <w:rPr>
                <w:rFonts w:hAnsi="ＭＳ 明朝"/>
                <w:szCs w:val="21"/>
              </w:rPr>
            </w:pPr>
          </w:p>
        </w:tc>
        <w:tc>
          <w:tcPr>
            <w:tcW w:w="871" w:type="dxa"/>
          </w:tcPr>
          <w:p w14:paraId="5DA60D42" w14:textId="77777777" w:rsidR="009D5D78" w:rsidRPr="00913324" w:rsidRDefault="009D5D78" w:rsidP="009D5D78">
            <w:pPr>
              <w:tabs>
                <w:tab w:val="right" w:pos="8307"/>
              </w:tabs>
              <w:autoSpaceDE w:val="0"/>
              <w:autoSpaceDN w:val="0"/>
              <w:spacing w:line="320" w:lineRule="exact"/>
              <w:rPr>
                <w:rFonts w:hAnsi="ＭＳ 明朝"/>
                <w:szCs w:val="21"/>
              </w:rPr>
            </w:pPr>
            <w:r w:rsidRPr="00913324">
              <w:rPr>
                <w:rFonts w:hAnsi="ＭＳ 明朝" w:hint="eastAsia"/>
                <w:szCs w:val="21"/>
                <w:lang w:eastAsia="zh-CN"/>
              </w:rPr>
              <w:t>名　称：</w:t>
            </w:r>
          </w:p>
        </w:tc>
        <w:tc>
          <w:tcPr>
            <w:tcW w:w="4820" w:type="dxa"/>
            <w:gridSpan w:val="2"/>
          </w:tcPr>
          <w:p w14:paraId="465790E4" w14:textId="5BDF6D73" w:rsidR="009D5D78" w:rsidRDefault="009D5D78" w:rsidP="009D5D78">
            <w:pPr>
              <w:tabs>
                <w:tab w:val="right" w:pos="8307"/>
              </w:tabs>
              <w:autoSpaceDE w:val="0"/>
              <w:autoSpaceDN w:val="0"/>
              <w:spacing w:line="320" w:lineRule="exact"/>
              <w:rPr>
                <w:rFonts w:hAnsi="ＭＳ 明朝"/>
                <w:szCs w:val="21"/>
              </w:rPr>
            </w:pPr>
            <w:r w:rsidRPr="00983DA4">
              <w:rPr>
                <w:rFonts w:hAnsi="ＭＳ 明朝" w:hint="eastAsia"/>
                <w:spacing w:val="2"/>
                <w:sz w:val="21"/>
                <w:szCs w:val="21"/>
              </w:rPr>
              <w:t xml:space="preserve">学校法人藤田学園　</w:t>
            </w:r>
            <w:r>
              <w:rPr>
                <w:rFonts w:hAnsi="ＭＳ 明朝" w:hint="eastAsia"/>
                <w:sz w:val="21"/>
                <w:szCs w:val="21"/>
                <w:lang w:eastAsia="zh-CN"/>
              </w:rPr>
              <w:t>藤田医科大学ばんたね病院</w:t>
            </w:r>
          </w:p>
        </w:tc>
      </w:tr>
      <w:tr w:rsidR="009D5D78" w14:paraId="31B1A868" w14:textId="77777777" w:rsidTr="00913324">
        <w:tc>
          <w:tcPr>
            <w:tcW w:w="688" w:type="dxa"/>
          </w:tcPr>
          <w:p w14:paraId="45E015EC" w14:textId="77777777" w:rsidR="009D5D78" w:rsidRDefault="009D5D78" w:rsidP="009D5D78">
            <w:pPr>
              <w:tabs>
                <w:tab w:val="right" w:pos="8307"/>
              </w:tabs>
              <w:autoSpaceDE w:val="0"/>
              <w:autoSpaceDN w:val="0"/>
              <w:spacing w:line="320" w:lineRule="exact"/>
              <w:rPr>
                <w:rFonts w:hAnsi="ＭＳ 明朝"/>
                <w:szCs w:val="21"/>
              </w:rPr>
            </w:pPr>
          </w:p>
        </w:tc>
        <w:tc>
          <w:tcPr>
            <w:tcW w:w="871" w:type="dxa"/>
          </w:tcPr>
          <w:p w14:paraId="40B5DC3F" w14:textId="77777777" w:rsidR="009D5D78" w:rsidRPr="00913324" w:rsidRDefault="009D5D78" w:rsidP="009D5D78">
            <w:pPr>
              <w:tabs>
                <w:tab w:val="right" w:pos="8307"/>
              </w:tabs>
              <w:autoSpaceDE w:val="0"/>
              <w:autoSpaceDN w:val="0"/>
              <w:spacing w:line="320" w:lineRule="exact"/>
              <w:rPr>
                <w:rFonts w:hAnsi="ＭＳ 明朝"/>
                <w:szCs w:val="21"/>
              </w:rPr>
            </w:pPr>
            <w:r w:rsidRPr="00913324">
              <w:rPr>
                <w:rFonts w:hAnsi="ＭＳ 明朝" w:hint="eastAsia"/>
                <w:szCs w:val="21"/>
                <w:lang w:eastAsia="zh-TW"/>
              </w:rPr>
              <w:t>代表者：</w:t>
            </w:r>
          </w:p>
        </w:tc>
        <w:tc>
          <w:tcPr>
            <w:tcW w:w="4394" w:type="dxa"/>
          </w:tcPr>
          <w:p w14:paraId="1BCF2ABD" w14:textId="588B0D3D" w:rsidR="009D5D78" w:rsidRPr="00CD1EA2" w:rsidRDefault="009D5D78" w:rsidP="009D5D78">
            <w:pPr>
              <w:tabs>
                <w:tab w:val="right" w:pos="8307"/>
              </w:tabs>
              <w:autoSpaceDE w:val="0"/>
              <w:autoSpaceDN w:val="0"/>
              <w:spacing w:line="320" w:lineRule="exact"/>
              <w:rPr>
                <w:rFonts w:hAnsi="ＭＳ 明朝"/>
                <w:szCs w:val="21"/>
              </w:rPr>
            </w:pPr>
            <w:r w:rsidRPr="00CD1EA2">
              <w:rPr>
                <w:rFonts w:hAnsi="ＭＳ 明朝" w:hint="eastAsia"/>
                <w:sz w:val="21"/>
                <w:szCs w:val="21"/>
                <w:lang w:eastAsia="zh-TW"/>
              </w:rPr>
              <w:t>病院長</w:t>
            </w:r>
            <w:r w:rsidRPr="00CD1EA2">
              <w:rPr>
                <w:rFonts w:hAnsi="ＭＳ 明朝" w:hint="eastAsia"/>
                <w:spacing w:val="2"/>
                <w:sz w:val="21"/>
                <w:szCs w:val="21"/>
              </w:rPr>
              <w:t xml:space="preserve">　　</w:t>
            </w:r>
            <w:r w:rsidRPr="00D67F01">
              <w:rPr>
                <w:rFonts w:hAnsi="ＭＳ 明朝" w:hint="eastAsia"/>
                <w:spacing w:val="2"/>
                <w:sz w:val="21"/>
                <w:szCs w:val="21"/>
                <w:lang w:val="ja"/>
              </w:rPr>
              <w:t>堀口</w:t>
            </w:r>
            <w:r>
              <w:rPr>
                <w:rFonts w:hAnsi="ＭＳ 明朝" w:hint="eastAsia"/>
                <w:spacing w:val="2"/>
                <w:sz w:val="21"/>
                <w:szCs w:val="21"/>
                <w:lang w:val="ja"/>
              </w:rPr>
              <w:t xml:space="preserve">　</w:t>
            </w:r>
            <w:r w:rsidRPr="00D67F01">
              <w:rPr>
                <w:rFonts w:hAnsi="ＭＳ 明朝" w:hint="eastAsia"/>
                <w:spacing w:val="2"/>
                <w:sz w:val="21"/>
                <w:szCs w:val="21"/>
                <w:lang w:val="ja"/>
              </w:rPr>
              <w:t>明彦</w:t>
            </w:r>
          </w:p>
        </w:tc>
        <w:tc>
          <w:tcPr>
            <w:tcW w:w="426" w:type="dxa"/>
          </w:tcPr>
          <w:p w14:paraId="75A763EE" w14:textId="77777777" w:rsidR="009D5D78" w:rsidRDefault="009D5D78" w:rsidP="009D5D78">
            <w:pPr>
              <w:tabs>
                <w:tab w:val="right" w:pos="8307"/>
              </w:tabs>
              <w:autoSpaceDE w:val="0"/>
              <w:autoSpaceDN w:val="0"/>
              <w:spacing w:line="320" w:lineRule="exact"/>
              <w:jc w:val="center"/>
              <w:rPr>
                <w:rFonts w:hAnsi="ＭＳ 明朝"/>
                <w:szCs w:val="21"/>
              </w:rPr>
            </w:pPr>
            <w:r>
              <w:rPr>
                <w:rFonts w:hAnsi="ＭＳ 明朝"/>
                <w:szCs w:val="21"/>
              </w:rPr>
              <w:fldChar w:fldCharType="begin"/>
            </w:r>
            <w:r>
              <w:rPr>
                <w:rFonts w:hAnsi="ＭＳ 明朝"/>
                <w:szCs w:val="21"/>
              </w:rPr>
              <w:instrText xml:space="preserve"> </w:instrText>
            </w:r>
            <w:r>
              <w:rPr>
                <w:rFonts w:hAnsi="ＭＳ 明朝" w:hint="eastAsia"/>
                <w:szCs w:val="21"/>
              </w:rPr>
              <w:instrText>eq \o\ac(○,</w:instrText>
            </w:r>
            <w:r w:rsidRPr="002D315F">
              <w:rPr>
                <w:rFonts w:hAnsi="ＭＳ 明朝" w:hint="eastAsia"/>
                <w:position w:val="2"/>
                <w:sz w:val="12"/>
                <w:szCs w:val="21"/>
              </w:rPr>
              <w:instrText>印</w:instrText>
            </w:r>
            <w:r>
              <w:rPr>
                <w:rFonts w:hAnsi="ＭＳ 明朝" w:hint="eastAsia"/>
                <w:szCs w:val="21"/>
              </w:rPr>
              <w:instrText>)</w:instrText>
            </w:r>
            <w:r>
              <w:rPr>
                <w:rFonts w:hAnsi="ＭＳ 明朝"/>
                <w:szCs w:val="21"/>
              </w:rPr>
              <w:fldChar w:fldCharType="end"/>
            </w:r>
          </w:p>
        </w:tc>
      </w:tr>
      <w:tr w:rsidR="002D315F" w14:paraId="7C7CB7E5" w14:textId="77777777" w:rsidTr="00913324">
        <w:tc>
          <w:tcPr>
            <w:tcW w:w="688" w:type="dxa"/>
          </w:tcPr>
          <w:p w14:paraId="07967CDE" w14:textId="77777777" w:rsidR="002D315F" w:rsidRDefault="002D315F" w:rsidP="00F445C2">
            <w:pPr>
              <w:tabs>
                <w:tab w:val="right" w:pos="8307"/>
              </w:tabs>
              <w:autoSpaceDE w:val="0"/>
              <w:autoSpaceDN w:val="0"/>
              <w:spacing w:line="320" w:lineRule="exact"/>
              <w:rPr>
                <w:rFonts w:hAnsi="ＭＳ 明朝"/>
                <w:szCs w:val="21"/>
              </w:rPr>
            </w:pPr>
          </w:p>
        </w:tc>
        <w:tc>
          <w:tcPr>
            <w:tcW w:w="871" w:type="dxa"/>
          </w:tcPr>
          <w:p w14:paraId="33411762" w14:textId="77777777" w:rsidR="002D315F" w:rsidRPr="00913324" w:rsidRDefault="002D315F" w:rsidP="00F445C2">
            <w:pPr>
              <w:tabs>
                <w:tab w:val="right" w:pos="8307"/>
              </w:tabs>
              <w:autoSpaceDE w:val="0"/>
              <w:autoSpaceDN w:val="0"/>
              <w:spacing w:line="320" w:lineRule="exact"/>
              <w:rPr>
                <w:rFonts w:hAnsi="ＭＳ 明朝"/>
                <w:szCs w:val="21"/>
              </w:rPr>
            </w:pPr>
          </w:p>
        </w:tc>
        <w:tc>
          <w:tcPr>
            <w:tcW w:w="4820" w:type="dxa"/>
            <w:gridSpan w:val="2"/>
          </w:tcPr>
          <w:p w14:paraId="632AD00F" w14:textId="77777777" w:rsidR="002D315F" w:rsidRDefault="002D315F" w:rsidP="00F445C2">
            <w:pPr>
              <w:tabs>
                <w:tab w:val="right" w:pos="8307"/>
              </w:tabs>
              <w:autoSpaceDE w:val="0"/>
              <w:autoSpaceDN w:val="0"/>
              <w:spacing w:line="320" w:lineRule="exact"/>
              <w:rPr>
                <w:rFonts w:hAnsi="ＭＳ 明朝"/>
                <w:szCs w:val="21"/>
              </w:rPr>
            </w:pPr>
          </w:p>
        </w:tc>
      </w:tr>
      <w:tr w:rsidR="002D315F" w14:paraId="2341C0F5" w14:textId="77777777" w:rsidTr="00913324">
        <w:tc>
          <w:tcPr>
            <w:tcW w:w="688" w:type="dxa"/>
          </w:tcPr>
          <w:p w14:paraId="57A7D456" w14:textId="77777777" w:rsidR="002D315F" w:rsidRDefault="002D315F" w:rsidP="00F445C2">
            <w:pPr>
              <w:tabs>
                <w:tab w:val="right" w:pos="8307"/>
              </w:tabs>
              <w:autoSpaceDE w:val="0"/>
              <w:autoSpaceDN w:val="0"/>
              <w:spacing w:line="320" w:lineRule="exact"/>
              <w:rPr>
                <w:rFonts w:hAnsi="ＭＳ 明朝"/>
                <w:szCs w:val="21"/>
              </w:rPr>
            </w:pPr>
            <w:r w:rsidRPr="00983DA4">
              <w:rPr>
                <w:rFonts w:hAnsi="ＭＳ 明朝" w:hint="eastAsia"/>
                <w:sz w:val="21"/>
                <w:szCs w:val="21"/>
                <w:lang w:eastAsia="zh-CN"/>
              </w:rPr>
              <w:t>乙</w:t>
            </w:r>
          </w:p>
        </w:tc>
        <w:tc>
          <w:tcPr>
            <w:tcW w:w="871" w:type="dxa"/>
          </w:tcPr>
          <w:p w14:paraId="5C89C2BA" w14:textId="77777777" w:rsidR="002D315F" w:rsidRPr="00913324" w:rsidRDefault="002D315F" w:rsidP="00F445C2">
            <w:pPr>
              <w:tabs>
                <w:tab w:val="right" w:pos="8307"/>
              </w:tabs>
              <w:autoSpaceDE w:val="0"/>
              <w:autoSpaceDN w:val="0"/>
              <w:spacing w:line="320" w:lineRule="exact"/>
              <w:rPr>
                <w:rFonts w:hAnsi="ＭＳ 明朝"/>
                <w:szCs w:val="21"/>
              </w:rPr>
            </w:pPr>
            <w:r w:rsidRPr="00913324">
              <w:rPr>
                <w:rFonts w:hAnsi="ＭＳ 明朝" w:hint="eastAsia"/>
                <w:szCs w:val="21"/>
                <w:lang w:eastAsia="zh-CN"/>
              </w:rPr>
              <w:t>所在地：</w:t>
            </w:r>
          </w:p>
        </w:tc>
        <w:tc>
          <w:tcPr>
            <w:tcW w:w="4820" w:type="dxa"/>
            <w:gridSpan w:val="2"/>
          </w:tcPr>
          <w:p w14:paraId="2C005175" w14:textId="77777777" w:rsidR="002D315F" w:rsidRDefault="002D315F" w:rsidP="00F445C2">
            <w:pPr>
              <w:tabs>
                <w:tab w:val="right" w:pos="8307"/>
              </w:tabs>
              <w:autoSpaceDE w:val="0"/>
              <w:autoSpaceDN w:val="0"/>
              <w:spacing w:line="320" w:lineRule="exact"/>
              <w:rPr>
                <w:rFonts w:hAnsi="ＭＳ 明朝"/>
                <w:szCs w:val="21"/>
              </w:rPr>
            </w:pPr>
          </w:p>
        </w:tc>
      </w:tr>
      <w:tr w:rsidR="002D315F" w14:paraId="41D976B2" w14:textId="77777777" w:rsidTr="00913324">
        <w:tc>
          <w:tcPr>
            <w:tcW w:w="688" w:type="dxa"/>
          </w:tcPr>
          <w:p w14:paraId="2C944D79" w14:textId="77777777" w:rsidR="002D315F" w:rsidRDefault="002D315F" w:rsidP="00F445C2">
            <w:pPr>
              <w:tabs>
                <w:tab w:val="right" w:pos="8307"/>
              </w:tabs>
              <w:autoSpaceDE w:val="0"/>
              <w:autoSpaceDN w:val="0"/>
              <w:spacing w:line="320" w:lineRule="exact"/>
              <w:rPr>
                <w:rFonts w:hAnsi="ＭＳ 明朝"/>
                <w:szCs w:val="21"/>
              </w:rPr>
            </w:pPr>
          </w:p>
        </w:tc>
        <w:tc>
          <w:tcPr>
            <w:tcW w:w="871" w:type="dxa"/>
          </w:tcPr>
          <w:p w14:paraId="506CE5F6" w14:textId="77777777" w:rsidR="002D315F" w:rsidRPr="00913324" w:rsidRDefault="002D315F" w:rsidP="00F445C2">
            <w:pPr>
              <w:tabs>
                <w:tab w:val="right" w:pos="8307"/>
              </w:tabs>
              <w:autoSpaceDE w:val="0"/>
              <w:autoSpaceDN w:val="0"/>
              <w:spacing w:line="320" w:lineRule="exact"/>
              <w:rPr>
                <w:rFonts w:hAnsi="ＭＳ 明朝"/>
                <w:szCs w:val="21"/>
              </w:rPr>
            </w:pPr>
            <w:r w:rsidRPr="00913324">
              <w:rPr>
                <w:rFonts w:hAnsi="ＭＳ 明朝" w:hint="eastAsia"/>
                <w:szCs w:val="21"/>
                <w:lang w:eastAsia="zh-CN"/>
              </w:rPr>
              <w:t>名　称：</w:t>
            </w:r>
          </w:p>
        </w:tc>
        <w:tc>
          <w:tcPr>
            <w:tcW w:w="4820" w:type="dxa"/>
            <w:gridSpan w:val="2"/>
          </w:tcPr>
          <w:p w14:paraId="7CBEE162" w14:textId="77777777" w:rsidR="002D315F" w:rsidRDefault="002D315F" w:rsidP="00F445C2">
            <w:pPr>
              <w:tabs>
                <w:tab w:val="right" w:pos="8307"/>
              </w:tabs>
              <w:autoSpaceDE w:val="0"/>
              <w:autoSpaceDN w:val="0"/>
              <w:spacing w:line="320" w:lineRule="exact"/>
              <w:rPr>
                <w:rFonts w:hAnsi="ＭＳ 明朝"/>
                <w:szCs w:val="21"/>
              </w:rPr>
            </w:pPr>
          </w:p>
        </w:tc>
      </w:tr>
      <w:tr w:rsidR="002D315F" w14:paraId="1CEC4EBD" w14:textId="77777777" w:rsidTr="00913324">
        <w:tc>
          <w:tcPr>
            <w:tcW w:w="688" w:type="dxa"/>
          </w:tcPr>
          <w:p w14:paraId="4EAB5B83" w14:textId="77777777" w:rsidR="002D315F" w:rsidRDefault="002D315F" w:rsidP="00F445C2">
            <w:pPr>
              <w:tabs>
                <w:tab w:val="right" w:pos="8307"/>
              </w:tabs>
              <w:autoSpaceDE w:val="0"/>
              <w:autoSpaceDN w:val="0"/>
              <w:spacing w:line="320" w:lineRule="exact"/>
              <w:rPr>
                <w:rFonts w:hAnsi="ＭＳ 明朝"/>
                <w:szCs w:val="21"/>
              </w:rPr>
            </w:pPr>
          </w:p>
        </w:tc>
        <w:tc>
          <w:tcPr>
            <w:tcW w:w="871" w:type="dxa"/>
          </w:tcPr>
          <w:p w14:paraId="1EE28A0E" w14:textId="77777777" w:rsidR="002D315F" w:rsidRPr="00913324" w:rsidRDefault="002D315F" w:rsidP="00F445C2">
            <w:pPr>
              <w:tabs>
                <w:tab w:val="right" w:pos="8307"/>
              </w:tabs>
              <w:autoSpaceDE w:val="0"/>
              <w:autoSpaceDN w:val="0"/>
              <w:spacing w:line="320" w:lineRule="exact"/>
              <w:rPr>
                <w:rFonts w:hAnsi="ＭＳ 明朝"/>
                <w:szCs w:val="21"/>
              </w:rPr>
            </w:pPr>
            <w:r w:rsidRPr="00913324">
              <w:rPr>
                <w:rFonts w:hAnsi="ＭＳ 明朝" w:hint="eastAsia"/>
                <w:szCs w:val="21"/>
                <w:lang w:eastAsia="zh-CN"/>
              </w:rPr>
              <w:t>代表者：</w:t>
            </w:r>
          </w:p>
        </w:tc>
        <w:tc>
          <w:tcPr>
            <w:tcW w:w="4394" w:type="dxa"/>
          </w:tcPr>
          <w:p w14:paraId="73D71047" w14:textId="77777777" w:rsidR="002D315F" w:rsidRDefault="002D315F" w:rsidP="00F445C2">
            <w:pPr>
              <w:tabs>
                <w:tab w:val="right" w:pos="8307"/>
              </w:tabs>
              <w:autoSpaceDE w:val="0"/>
              <w:autoSpaceDN w:val="0"/>
              <w:spacing w:line="320" w:lineRule="exact"/>
              <w:rPr>
                <w:rFonts w:hAnsi="ＭＳ 明朝"/>
                <w:szCs w:val="21"/>
              </w:rPr>
            </w:pPr>
          </w:p>
        </w:tc>
        <w:tc>
          <w:tcPr>
            <w:tcW w:w="426" w:type="dxa"/>
          </w:tcPr>
          <w:p w14:paraId="1C9861CA" w14:textId="77777777" w:rsidR="002D315F" w:rsidRDefault="002D315F" w:rsidP="002D315F">
            <w:pPr>
              <w:tabs>
                <w:tab w:val="right" w:pos="8307"/>
              </w:tabs>
              <w:autoSpaceDE w:val="0"/>
              <w:autoSpaceDN w:val="0"/>
              <w:spacing w:line="320" w:lineRule="exact"/>
              <w:jc w:val="center"/>
              <w:rPr>
                <w:rFonts w:hAnsi="ＭＳ 明朝"/>
                <w:szCs w:val="21"/>
              </w:rPr>
            </w:pPr>
            <w:r>
              <w:rPr>
                <w:rFonts w:hAnsi="ＭＳ 明朝"/>
                <w:szCs w:val="21"/>
              </w:rPr>
              <w:fldChar w:fldCharType="begin"/>
            </w:r>
            <w:r>
              <w:rPr>
                <w:rFonts w:hAnsi="ＭＳ 明朝"/>
                <w:szCs w:val="21"/>
              </w:rPr>
              <w:instrText xml:space="preserve"> </w:instrText>
            </w:r>
            <w:r>
              <w:rPr>
                <w:rFonts w:hAnsi="ＭＳ 明朝" w:hint="eastAsia"/>
                <w:szCs w:val="21"/>
              </w:rPr>
              <w:instrText>eq \o\ac(○,</w:instrText>
            </w:r>
            <w:r w:rsidRPr="002D315F">
              <w:rPr>
                <w:rFonts w:hAnsi="ＭＳ 明朝" w:hint="eastAsia"/>
                <w:position w:val="2"/>
                <w:sz w:val="12"/>
                <w:szCs w:val="21"/>
              </w:rPr>
              <w:instrText>印</w:instrText>
            </w:r>
            <w:r>
              <w:rPr>
                <w:rFonts w:hAnsi="ＭＳ 明朝" w:hint="eastAsia"/>
                <w:szCs w:val="21"/>
              </w:rPr>
              <w:instrText>)</w:instrText>
            </w:r>
            <w:r>
              <w:rPr>
                <w:rFonts w:hAnsi="ＭＳ 明朝"/>
                <w:szCs w:val="21"/>
              </w:rPr>
              <w:fldChar w:fldCharType="end"/>
            </w:r>
          </w:p>
        </w:tc>
      </w:tr>
    </w:tbl>
    <w:p w14:paraId="30955FA9" w14:textId="77777777" w:rsidR="004861DF" w:rsidRPr="00983DA4" w:rsidRDefault="004861DF" w:rsidP="002D315F">
      <w:pPr>
        <w:autoSpaceDE w:val="0"/>
        <w:autoSpaceDN w:val="0"/>
        <w:spacing w:line="320" w:lineRule="exact"/>
        <w:rPr>
          <w:rFonts w:hAnsi="ＭＳ 明朝"/>
          <w:szCs w:val="21"/>
        </w:rPr>
      </w:pPr>
    </w:p>
    <w:sectPr w:rsidR="004861DF" w:rsidRPr="00983DA4" w:rsidSect="00F47340">
      <w:headerReference w:type="first" r:id="rId8"/>
      <w:pgSz w:w="11906" w:h="16838" w:code="9"/>
      <w:pgMar w:top="851" w:right="851" w:bottom="851" w:left="851" w:header="454" w:footer="0" w:gutter="0"/>
      <w:cols w:space="425"/>
      <w:titlePg/>
      <w:docGrid w:type="linesAndChars" w:linePitch="275" w:charSpace="-20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F1DE1" w14:textId="77777777" w:rsidR="009C28F6" w:rsidRDefault="009C28F6">
      <w:r>
        <w:separator/>
      </w:r>
    </w:p>
  </w:endnote>
  <w:endnote w:type="continuationSeparator" w:id="0">
    <w:p w14:paraId="6552589B" w14:textId="77777777" w:rsidR="009C28F6" w:rsidRDefault="009C2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msRm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3964E" w14:textId="77777777" w:rsidR="009C28F6" w:rsidRDefault="009C28F6">
      <w:r>
        <w:separator/>
      </w:r>
    </w:p>
  </w:footnote>
  <w:footnote w:type="continuationSeparator" w:id="0">
    <w:p w14:paraId="28EF19D1" w14:textId="77777777" w:rsidR="009C28F6" w:rsidRDefault="009C2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3"/>
      <w:gridCol w:w="1276"/>
      <w:gridCol w:w="3827"/>
    </w:tblGrid>
    <w:tr w:rsidR="004861DF" w:rsidRPr="002C767B" w14:paraId="7339B8C8" w14:textId="77777777" w:rsidTr="00D44892">
      <w:trPr>
        <w:trHeight w:hRule="exact" w:val="284"/>
      </w:trPr>
      <w:tc>
        <w:tcPr>
          <w:tcW w:w="5103" w:type="dxa"/>
          <w:tcBorders>
            <w:top w:val="nil"/>
            <w:left w:val="nil"/>
            <w:bottom w:val="nil"/>
            <w:right w:val="single" w:sz="12" w:space="0" w:color="auto"/>
          </w:tcBorders>
          <w:vAlign w:val="center"/>
        </w:tcPr>
        <w:p w14:paraId="54DB876C" w14:textId="4BF1A464" w:rsidR="004861DF" w:rsidRPr="00397B77" w:rsidRDefault="00CE76FB" w:rsidP="004861DF">
          <w:pPr>
            <w:autoSpaceDE w:val="0"/>
            <w:autoSpaceDN w:val="0"/>
            <w:snapToGrid w:val="0"/>
            <w:rPr>
              <w:rFonts w:ascii="ＭＳ ゴシック" w:eastAsia="ＭＳ ゴシック" w:hAnsi="ＭＳ ゴシック"/>
              <w:szCs w:val="18"/>
            </w:rPr>
          </w:pPr>
          <w:r>
            <w:rPr>
              <w:rFonts w:ascii="ＭＳ ゴシック" w:eastAsia="ＭＳ ゴシック" w:hAnsi="ＭＳ ゴシック" w:hint="eastAsia"/>
              <w:szCs w:val="18"/>
            </w:rPr>
            <w:t>（</w:t>
          </w:r>
          <w:r w:rsidR="004861DF" w:rsidRPr="00397B77">
            <w:rPr>
              <w:rFonts w:ascii="ＭＳ ゴシック" w:eastAsia="ＭＳ ゴシック" w:hAnsi="ＭＳ ゴシック" w:hint="eastAsia"/>
              <w:szCs w:val="18"/>
            </w:rPr>
            <w:t>契約書式</w:t>
          </w:r>
          <w:r>
            <w:rPr>
              <w:rFonts w:ascii="ＭＳ ゴシック" w:eastAsia="ＭＳ ゴシック" w:hAnsi="ＭＳ ゴシック" w:hint="eastAsia"/>
              <w:szCs w:val="18"/>
            </w:rPr>
            <w:t>４）</w:t>
          </w:r>
        </w:p>
        <w:p w14:paraId="04E71461" w14:textId="77777777" w:rsidR="004861DF" w:rsidRPr="002C767B" w:rsidRDefault="004861DF" w:rsidP="004861DF">
          <w:pPr>
            <w:autoSpaceDE w:val="0"/>
            <w:autoSpaceDN w:val="0"/>
            <w:snapToGrid w:val="0"/>
            <w:rPr>
              <w:rFonts w:eastAsia="ＭＳ ゴシック" w:hAnsi="ＭＳ ゴシック"/>
              <w:szCs w:val="18"/>
            </w:rPr>
          </w:pPr>
        </w:p>
      </w:tc>
      <w:tc>
        <w:tcPr>
          <w:tcW w:w="1276" w:type="dxa"/>
          <w:tcBorders>
            <w:top w:val="single" w:sz="12" w:space="0" w:color="auto"/>
            <w:left w:val="single" w:sz="12" w:space="0" w:color="auto"/>
            <w:bottom w:val="single" w:sz="8" w:space="0" w:color="auto"/>
          </w:tcBorders>
          <w:vAlign w:val="center"/>
        </w:tcPr>
        <w:p w14:paraId="30056E0F" w14:textId="77777777" w:rsidR="004861DF" w:rsidRPr="00073C6C" w:rsidRDefault="004861DF" w:rsidP="004861DF">
          <w:pPr>
            <w:autoSpaceDE w:val="0"/>
            <w:autoSpaceDN w:val="0"/>
            <w:snapToGrid w:val="0"/>
            <w:jc w:val="center"/>
            <w:rPr>
              <w:rFonts w:ascii="ＭＳ ゴシック" w:eastAsia="ＭＳ ゴシック" w:hAnsi="ＭＳ ゴシック"/>
              <w:szCs w:val="18"/>
            </w:rPr>
          </w:pPr>
          <w:r w:rsidRPr="00073C6C">
            <w:rPr>
              <w:rFonts w:ascii="ＭＳ ゴシック" w:eastAsia="ＭＳ ゴシック" w:hAnsi="ＭＳ ゴシック" w:hint="eastAsia"/>
              <w:szCs w:val="18"/>
            </w:rPr>
            <w:t>整理番号</w:t>
          </w:r>
        </w:p>
      </w:tc>
      <w:tc>
        <w:tcPr>
          <w:tcW w:w="3827" w:type="dxa"/>
          <w:tcBorders>
            <w:top w:val="single" w:sz="12" w:space="0" w:color="auto"/>
            <w:bottom w:val="single" w:sz="8" w:space="0" w:color="auto"/>
            <w:right w:val="single" w:sz="12" w:space="0" w:color="auto"/>
          </w:tcBorders>
          <w:vAlign w:val="center"/>
        </w:tcPr>
        <w:p w14:paraId="5B5BFE5A" w14:textId="77777777" w:rsidR="004861DF" w:rsidRPr="00073C6C" w:rsidRDefault="004861DF" w:rsidP="004861DF">
          <w:pPr>
            <w:autoSpaceDE w:val="0"/>
            <w:autoSpaceDN w:val="0"/>
            <w:snapToGrid w:val="0"/>
            <w:jc w:val="center"/>
            <w:rPr>
              <w:rFonts w:ascii="ＭＳ ゴシック" w:eastAsia="ＭＳ ゴシック" w:hAnsi="ＭＳ ゴシック"/>
              <w:szCs w:val="18"/>
            </w:rPr>
          </w:pPr>
        </w:p>
      </w:tc>
    </w:tr>
    <w:tr w:rsidR="004861DF" w:rsidRPr="002C767B" w14:paraId="3F1BCD8C" w14:textId="77777777" w:rsidTr="00D44892">
      <w:trPr>
        <w:trHeight w:hRule="exact" w:val="284"/>
      </w:trPr>
      <w:tc>
        <w:tcPr>
          <w:tcW w:w="5103" w:type="dxa"/>
          <w:tcBorders>
            <w:top w:val="nil"/>
            <w:left w:val="nil"/>
            <w:bottom w:val="nil"/>
            <w:right w:val="single" w:sz="12" w:space="0" w:color="auto"/>
          </w:tcBorders>
          <w:vAlign w:val="center"/>
        </w:tcPr>
        <w:p w14:paraId="0872B4B0" w14:textId="77777777" w:rsidR="004861DF" w:rsidRPr="002C767B" w:rsidRDefault="004861DF" w:rsidP="004861DF">
          <w:pPr>
            <w:autoSpaceDE w:val="0"/>
            <w:autoSpaceDN w:val="0"/>
            <w:snapToGrid w:val="0"/>
            <w:rPr>
              <w:rFonts w:eastAsia="ＭＳ ゴシック" w:hAnsi="ＭＳ ゴシック"/>
              <w:sz w:val="20"/>
            </w:rPr>
          </w:pPr>
        </w:p>
      </w:tc>
      <w:tc>
        <w:tcPr>
          <w:tcW w:w="1276" w:type="dxa"/>
          <w:vMerge w:val="restart"/>
          <w:tcBorders>
            <w:top w:val="single" w:sz="8" w:space="0" w:color="auto"/>
            <w:left w:val="single" w:sz="12" w:space="0" w:color="auto"/>
          </w:tcBorders>
          <w:vAlign w:val="center"/>
        </w:tcPr>
        <w:p w14:paraId="338A8A4C" w14:textId="77777777" w:rsidR="004861DF" w:rsidRPr="00073C6C" w:rsidRDefault="004861DF" w:rsidP="004861DF">
          <w:pPr>
            <w:autoSpaceDE w:val="0"/>
            <w:autoSpaceDN w:val="0"/>
            <w:snapToGrid w:val="0"/>
            <w:jc w:val="center"/>
            <w:rPr>
              <w:rFonts w:ascii="ＭＳ ゴシック" w:eastAsia="ＭＳ ゴシック" w:hAnsi="ＭＳ ゴシック"/>
              <w:szCs w:val="18"/>
            </w:rPr>
          </w:pPr>
          <w:r w:rsidRPr="00073C6C">
            <w:rPr>
              <w:rFonts w:ascii="ＭＳ ゴシック" w:eastAsia="ＭＳ ゴシック" w:hAnsi="ＭＳ ゴシック" w:hint="eastAsia"/>
              <w:szCs w:val="18"/>
            </w:rPr>
            <w:t>区分</w:t>
          </w:r>
        </w:p>
      </w:tc>
      <w:tc>
        <w:tcPr>
          <w:tcW w:w="3827" w:type="dxa"/>
          <w:tcBorders>
            <w:top w:val="single" w:sz="8" w:space="0" w:color="auto"/>
            <w:bottom w:val="single" w:sz="4" w:space="0" w:color="auto"/>
            <w:right w:val="single" w:sz="12" w:space="0" w:color="auto"/>
          </w:tcBorders>
          <w:vAlign w:val="center"/>
        </w:tcPr>
        <w:p w14:paraId="64E84E96" w14:textId="77777777" w:rsidR="004861DF" w:rsidRPr="00073C6C" w:rsidRDefault="004861DF" w:rsidP="004861DF">
          <w:pPr>
            <w:autoSpaceDE w:val="0"/>
            <w:autoSpaceDN w:val="0"/>
            <w:snapToGrid w:val="0"/>
            <w:rPr>
              <w:rFonts w:ascii="ＭＳ ゴシック" w:eastAsia="ＭＳ ゴシック" w:hAnsi="ＭＳ ゴシック"/>
              <w:szCs w:val="18"/>
            </w:rPr>
          </w:pPr>
          <w:r w:rsidRPr="00073C6C">
            <w:rPr>
              <w:rFonts w:ascii="ＭＳ ゴシック" w:eastAsia="ＭＳ ゴシック" w:hAnsi="ＭＳ ゴシック" w:hint="eastAsia"/>
              <w:szCs w:val="18"/>
            </w:rPr>
            <w:t>□治験　　□製造販売後臨床試験</w:t>
          </w:r>
        </w:p>
      </w:tc>
    </w:tr>
    <w:tr w:rsidR="004861DF" w:rsidRPr="002C767B" w14:paraId="5FDDF885" w14:textId="77777777" w:rsidTr="00D44892">
      <w:trPr>
        <w:trHeight w:hRule="exact" w:val="284"/>
      </w:trPr>
      <w:tc>
        <w:tcPr>
          <w:tcW w:w="5103" w:type="dxa"/>
          <w:tcBorders>
            <w:top w:val="nil"/>
            <w:left w:val="nil"/>
            <w:bottom w:val="nil"/>
            <w:right w:val="single" w:sz="12" w:space="0" w:color="auto"/>
          </w:tcBorders>
          <w:vAlign w:val="center"/>
        </w:tcPr>
        <w:p w14:paraId="28A953C5" w14:textId="77777777" w:rsidR="004861DF" w:rsidRPr="002C767B" w:rsidRDefault="004861DF" w:rsidP="004861DF">
          <w:pPr>
            <w:autoSpaceDE w:val="0"/>
            <w:autoSpaceDN w:val="0"/>
            <w:snapToGrid w:val="0"/>
            <w:rPr>
              <w:rFonts w:eastAsia="ＭＳ ゴシック" w:hAnsi="ＭＳ ゴシック"/>
              <w:sz w:val="20"/>
            </w:rPr>
          </w:pPr>
        </w:p>
      </w:tc>
      <w:tc>
        <w:tcPr>
          <w:tcW w:w="1276" w:type="dxa"/>
          <w:vMerge/>
          <w:tcBorders>
            <w:left w:val="single" w:sz="12" w:space="0" w:color="auto"/>
            <w:bottom w:val="single" w:sz="12" w:space="0" w:color="auto"/>
          </w:tcBorders>
          <w:vAlign w:val="center"/>
        </w:tcPr>
        <w:p w14:paraId="02FF733A" w14:textId="77777777" w:rsidR="004861DF" w:rsidRPr="00073C6C" w:rsidRDefault="004861DF" w:rsidP="004861DF">
          <w:pPr>
            <w:autoSpaceDE w:val="0"/>
            <w:autoSpaceDN w:val="0"/>
            <w:snapToGrid w:val="0"/>
            <w:rPr>
              <w:rFonts w:ascii="ＭＳ ゴシック" w:eastAsia="ＭＳ ゴシック" w:hAnsi="ＭＳ ゴシック"/>
              <w:szCs w:val="18"/>
            </w:rPr>
          </w:pPr>
        </w:p>
      </w:tc>
      <w:tc>
        <w:tcPr>
          <w:tcW w:w="3827" w:type="dxa"/>
          <w:tcBorders>
            <w:top w:val="single" w:sz="4" w:space="0" w:color="auto"/>
            <w:bottom w:val="single" w:sz="12" w:space="0" w:color="auto"/>
            <w:right w:val="single" w:sz="12" w:space="0" w:color="auto"/>
          </w:tcBorders>
          <w:vAlign w:val="center"/>
        </w:tcPr>
        <w:p w14:paraId="1CF43690" w14:textId="77777777" w:rsidR="004861DF" w:rsidRPr="00073C6C" w:rsidRDefault="00D44892" w:rsidP="004861DF">
          <w:pPr>
            <w:autoSpaceDE w:val="0"/>
            <w:autoSpaceDN w:val="0"/>
            <w:snapToGrid w:val="0"/>
            <w:jc w:val="left"/>
            <w:rPr>
              <w:rFonts w:ascii="ＭＳ ゴシック" w:eastAsia="ＭＳ ゴシック" w:hAnsi="ＭＳ ゴシック"/>
              <w:szCs w:val="18"/>
            </w:rPr>
          </w:pPr>
          <w:r w:rsidRPr="00073C6C">
            <w:rPr>
              <w:rFonts w:ascii="ＭＳ ゴシック" w:eastAsia="ＭＳ ゴシック" w:hAnsi="ＭＳ ゴシック" w:hint="eastAsia"/>
              <w:szCs w:val="18"/>
            </w:rPr>
            <w:t>□医薬品　□医療機器　□再生医療等製品</w:t>
          </w:r>
        </w:p>
      </w:tc>
    </w:tr>
  </w:tbl>
  <w:p w14:paraId="6193FEB9" w14:textId="77777777" w:rsidR="004861DF" w:rsidRPr="00102263" w:rsidRDefault="004861D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C6F0E"/>
    <w:multiLevelType w:val="hybridMultilevel"/>
    <w:tmpl w:val="878A50EC"/>
    <w:lvl w:ilvl="0" w:tplc="82789F96">
      <w:start w:val="1"/>
      <w:numFmt w:val="decimalEnclosedCircle"/>
      <w:lvlText w:val="%1"/>
      <w:lvlJc w:val="left"/>
      <w:pPr>
        <w:tabs>
          <w:tab w:val="num" w:pos="2061"/>
        </w:tabs>
        <w:ind w:left="2061"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5DCE7780"/>
    <w:multiLevelType w:val="hybridMultilevel"/>
    <w:tmpl w:val="945277AE"/>
    <w:lvl w:ilvl="0" w:tplc="82789F96">
      <w:start w:val="1"/>
      <w:numFmt w:val="decimalEnclosedCircle"/>
      <w:lvlText w:val="%1"/>
      <w:lvlJc w:val="left"/>
      <w:pPr>
        <w:tabs>
          <w:tab w:val="num" w:pos="2061"/>
        </w:tabs>
        <w:ind w:left="2061"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5F9104F7"/>
    <w:multiLevelType w:val="hybridMultilevel"/>
    <w:tmpl w:val="551EB462"/>
    <w:lvl w:ilvl="0" w:tplc="82789F96">
      <w:start w:val="1"/>
      <w:numFmt w:val="decimalEnclosedCircle"/>
      <w:lvlText w:val="%1"/>
      <w:lvlJc w:val="left"/>
      <w:pPr>
        <w:tabs>
          <w:tab w:val="num" w:pos="2061"/>
        </w:tabs>
        <w:ind w:left="2061"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FBA405F"/>
    <w:multiLevelType w:val="hybridMultilevel"/>
    <w:tmpl w:val="780863F4"/>
    <w:lvl w:ilvl="0" w:tplc="82789F96">
      <w:start w:val="1"/>
      <w:numFmt w:val="decimalEnclosedCircle"/>
      <w:lvlText w:val="%1"/>
      <w:lvlJc w:val="left"/>
      <w:pPr>
        <w:tabs>
          <w:tab w:val="num" w:pos="2061"/>
        </w:tabs>
        <w:ind w:left="2061"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65D44558"/>
    <w:multiLevelType w:val="hybridMultilevel"/>
    <w:tmpl w:val="1CCE656E"/>
    <w:lvl w:ilvl="0" w:tplc="82789F96">
      <w:start w:val="1"/>
      <w:numFmt w:val="decimalEnclosedCircle"/>
      <w:lvlText w:val="%1"/>
      <w:lvlJc w:val="left"/>
      <w:pPr>
        <w:tabs>
          <w:tab w:val="num" w:pos="2061"/>
        </w:tabs>
        <w:ind w:left="2061"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85"/>
  <w:drawingGridVerticalSpacing w:val="275"/>
  <w:displayHorizontalDrawingGridEvery w:val="0"/>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3A07"/>
    <w:rsid w:val="00062781"/>
    <w:rsid w:val="00063D5E"/>
    <w:rsid w:val="000722EA"/>
    <w:rsid w:val="00073C6C"/>
    <w:rsid w:val="00094F89"/>
    <w:rsid w:val="00132050"/>
    <w:rsid w:val="00134EC7"/>
    <w:rsid w:val="0015483B"/>
    <w:rsid w:val="001C1815"/>
    <w:rsid w:val="001C2758"/>
    <w:rsid w:val="002667C6"/>
    <w:rsid w:val="002D315F"/>
    <w:rsid w:val="003159DB"/>
    <w:rsid w:val="0032797B"/>
    <w:rsid w:val="00374599"/>
    <w:rsid w:val="003A7497"/>
    <w:rsid w:val="003C4E68"/>
    <w:rsid w:val="00434B1E"/>
    <w:rsid w:val="00450ED7"/>
    <w:rsid w:val="004861DF"/>
    <w:rsid w:val="004B70CA"/>
    <w:rsid w:val="004D606B"/>
    <w:rsid w:val="004D6436"/>
    <w:rsid w:val="004E05FB"/>
    <w:rsid w:val="00524F3B"/>
    <w:rsid w:val="00592C58"/>
    <w:rsid w:val="00592D39"/>
    <w:rsid w:val="005B0352"/>
    <w:rsid w:val="005B37AA"/>
    <w:rsid w:val="005D6372"/>
    <w:rsid w:val="005E760A"/>
    <w:rsid w:val="006431A1"/>
    <w:rsid w:val="00696561"/>
    <w:rsid w:val="006A1B9C"/>
    <w:rsid w:val="006D0005"/>
    <w:rsid w:val="006D1AF8"/>
    <w:rsid w:val="00701FF8"/>
    <w:rsid w:val="00754DDF"/>
    <w:rsid w:val="007E2B15"/>
    <w:rsid w:val="00833A07"/>
    <w:rsid w:val="0083510C"/>
    <w:rsid w:val="00851AAF"/>
    <w:rsid w:val="0086049C"/>
    <w:rsid w:val="00885AED"/>
    <w:rsid w:val="008959F0"/>
    <w:rsid w:val="008A1332"/>
    <w:rsid w:val="008A465A"/>
    <w:rsid w:val="008B711B"/>
    <w:rsid w:val="008F7259"/>
    <w:rsid w:val="00910D9C"/>
    <w:rsid w:val="00913324"/>
    <w:rsid w:val="00933FD6"/>
    <w:rsid w:val="00983DA4"/>
    <w:rsid w:val="009C28F6"/>
    <w:rsid w:val="009D35C8"/>
    <w:rsid w:val="009D5D78"/>
    <w:rsid w:val="00A145A3"/>
    <w:rsid w:val="00A24C3C"/>
    <w:rsid w:val="00A50BDB"/>
    <w:rsid w:val="00AD5665"/>
    <w:rsid w:val="00B07FA2"/>
    <w:rsid w:val="00B1039D"/>
    <w:rsid w:val="00B1173E"/>
    <w:rsid w:val="00B71B42"/>
    <w:rsid w:val="00BC21E7"/>
    <w:rsid w:val="00C05291"/>
    <w:rsid w:val="00C33762"/>
    <w:rsid w:val="00C619DB"/>
    <w:rsid w:val="00C63731"/>
    <w:rsid w:val="00C73873"/>
    <w:rsid w:val="00CA22B7"/>
    <w:rsid w:val="00CB2F0B"/>
    <w:rsid w:val="00CB34D9"/>
    <w:rsid w:val="00CD1EA2"/>
    <w:rsid w:val="00CD72FC"/>
    <w:rsid w:val="00CE58E6"/>
    <w:rsid w:val="00CE76FB"/>
    <w:rsid w:val="00D06133"/>
    <w:rsid w:val="00D24AFC"/>
    <w:rsid w:val="00D36693"/>
    <w:rsid w:val="00D44892"/>
    <w:rsid w:val="00D9263D"/>
    <w:rsid w:val="00DB3FE2"/>
    <w:rsid w:val="00DD7952"/>
    <w:rsid w:val="00DF0B70"/>
    <w:rsid w:val="00E35BE6"/>
    <w:rsid w:val="00E92948"/>
    <w:rsid w:val="00EB37B1"/>
    <w:rsid w:val="00ED7CA3"/>
    <w:rsid w:val="00F11D16"/>
    <w:rsid w:val="00F3790D"/>
    <w:rsid w:val="00F445C2"/>
    <w:rsid w:val="00F47340"/>
    <w:rsid w:val="00F52C4E"/>
    <w:rsid w:val="00F82F48"/>
    <w:rsid w:val="00F943B8"/>
    <w:rsid w:val="00FA4C1F"/>
    <w:rsid w:val="00FC023D"/>
    <w:rsid w:val="00FF59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295A5E8"/>
  <w15:docId w15:val="{84C3FA4B-E0FD-4294-9FD3-4CD0114DC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7340"/>
    <w:pPr>
      <w:widowControl w:val="0"/>
      <w:jc w:val="both"/>
    </w:pPr>
    <w:rPr>
      <w:rFonts w:ascii="ＭＳ 明朝"/>
      <w:kern w:val="2"/>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50" w:hangingChars="100" w:hanging="100"/>
    </w:pPr>
  </w:style>
  <w:style w:type="paragraph" w:styleId="2">
    <w:name w:val="Body Text Indent 2"/>
    <w:basedOn w:val="a"/>
    <w:pPr>
      <w:ind w:left="176"/>
    </w:pPr>
  </w:style>
  <w:style w:type="paragraph" w:styleId="3">
    <w:name w:val="Body Text Indent 3"/>
    <w:basedOn w:val="a"/>
    <w:pPr>
      <w:ind w:leftChars="300" w:left="630" w:firstLine="210"/>
    </w:pPr>
    <w:rPr>
      <w:color w:val="000000"/>
    </w:rPr>
  </w:style>
  <w:style w:type="paragraph" w:customStyle="1" w:styleId="a4">
    <w:name w:val="一太郎"/>
    <w:rsid w:val="008872F9"/>
    <w:pPr>
      <w:widowControl w:val="0"/>
      <w:wordWrap w:val="0"/>
      <w:autoSpaceDE w:val="0"/>
      <w:autoSpaceDN w:val="0"/>
      <w:adjustRightInd w:val="0"/>
      <w:spacing w:line="279" w:lineRule="exact"/>
      <w:jc w:val="both"/>
    </w:pPr>
    <w:rPr>
      <w:rFonts w:ascii="Times New Roman" w:hAnsi="Times New Roman" w:cs="ＭＳ 明朝"/>
      <w:spacing w:val="4"/>
      <w:sz w:val="22"/>
      <w:szCs w:val="22"/>
    </w:rPr>
  </w:style>
  <w:style w:type="paragraph" w:styleId="a5">
    <w:name w:val="header"/>
    <w:basedOn w:val="a"/>
    <w:rsid w:val="00102263"/>
    <w:pPr>
      <w:tabs>
        <w:tab w:val="center" w:pos="4252"/>
        <w:tab w:val="right" w:pos="8504"/>
      </w:tabs>
      <w:snapToGrid w:val="0"/>
    </w:pPr>
  </w:style>
  <w:style w:type="paragraph" w:styleId="a6">
    <w:name w:val="footer"/>
    <w:basedOn w:val="a"/>
    <w:rsid w:val="00102263"/>
    <w:pPr>
      <w:tabs>
        <w:tab w:val="center" w:pos="4252"/>
        <w:tab w:val="right" w:pos="8504"/>
      </w:tabs>
      <w:snapToGrid w:val="0"/>
    </w:pPr>
  </w:style>
  <w:style w:type="paragraph" w:styleId="a7">
    <w:name w:val="Balloon Text"/>
    <w:basedOn w:val="a"/>
    <w:semiHidden/>
    <w:rsid w:val="00151D27"/>
    <w:rPr>
      <w:rFonts w:ascii="Arial" w:eastAsia="ＭＳ ゴシック" w:hAnsi="Arial"/>
      <w:szCs w:val="18"/>
    </w:rPr>
  </w:style>
  <w:style w:type="character" w:styleId="a8">
    <w:name w:val="annotation reference"/>
    <w:uiPriority w:val="99"/>
    <w:semiHidden/>
    <w:unhideWhenUsed/>
    <w:rsid w:val="0086049C"/>
    <w:rPr>
      <w:sz w:val="18"/>
      <w:szCs w:val="18"/>
    </w:rPr>
  </w:style>
  <w:style w:type="paragraph" w:styleId="a9">
    <w:name w:val="annotation text"/>
    <w:basedOn w:val="a"/>
    <w:link w:val="aa"/>
    <w:uiPriority w:val="99"/>
    <w:semiHidden/>
    <w:unhideWhenUsed/>
    <w:rsid w:val="0086049C"/>
    <w:pPr>
      <w:jc w:val="left"/>
    </w:pPr>
  </w:style>
  <w:style w:type="character" w:customStyle="1" w:styleId="aa">
    <w:name w:val="コメント文字列 (文字)"/>
    <w:link w:val="a9"/>
    <w:uiPriority w:val="99"/>
    <w:semiHidden/>
    <w:rsid w:val="0086049C"/>
    <w:rPr>
      <w:rFonts w:ascii="ＭＳ 明朝"/>
      <w:kern w:val="2"/>
      <w:sz w:val="21"/>
      <w:szCs w:val="24"/>
    </w:rPr>
  </w:style>
  <w:style w:type="paragraph" w:styleId="ab">
    <w:name w:val="annotation subject"/>
    <w:basedOn w:val="a9"/>
    <w:next w:val="a9"/>
    <w:link w:val="ac"/>
    <w:uiPriority w:val="99"/>
    <w:semiHidden/>
    <w:unhideWhenUsed/>
    <w:rsid w:val="0086049C"/>
    <w:rPr>
      <w:b/>
      <w:bCs/>
    </w:rPr>
  </w:style>
  <w:style w:type="character" w:customStyle="1" w:styleId="ac">
    <w:name w:val="コメント内容 (文字)"/>
    <w:link w:val="ab"/>
    <w:uiPriority w:val="99"/>
    <w:semiHidden/>
    <w:rsid w:val="0086049C"/>
    <w:rPr>
      <w:rFonts w:ascii="ＭＳ 明朝"/>
      <w:b/>
      <w:bCs/>
      <w:kern w:val="2"/>
      <w:sz w:val="21"/>
      <w:szCs w:val="24"/>
    </w:rPr>
  </w:style>
  <w:style w:type="paragraph" w:customStyle="1" w:styleId="1">
    <w:name w:val="1項"/>
    <w:basedOn w:val="a"/>
    <w:qFormat/>
    <w:rsid w:val="008B711B"/>
    <w:pPr>
      <w:autoSpaceDE w:val="0"/>
      <w:autoSpaceDN w:val="0"/>
      <w:ind w:left="300" w:hangingChars="300" w:hanging="300"/>
    </w:pPr>
    <w:rPr>
      <w:rFonts w:hAnsi="ＭＳ 明朝"/>
      <w:szCs w:val="21"/>
    </w:rPr>
  </w:style>
  <w:style w:type="paragraph" w:customStyle="1" w:styleId="20">
    <w:name w:val="2項以下"/>
    <w:basedOn w:val="a"/>
    <w:qFormat/>
    <w:rsid w:val="002D315F"/>
    <w:pPr>
      <w:autoSpaceDE w:val="0"/>
      <w:autoSpaceDN w:val="0"/>
      <w:ind w:leftChars="200" w:left="300" w:hangingChars="100" w:hanging="100"/>
    </w:pPr>
    <w:rPr>
      <w:rFonts w:hAnsi="ＭＳ 明朝"/>
      <w:szCs w:val="21"/>
    </w:rPr>
  </w:style>
  <w:style w:type="table" w:styleId="ad">
    <w:name w:val="Table Grid"/>
    <w:basedOn w:val="a1"/>
    <w:uiPriority w:val="59"/>
    <w:rsid w:val="003A7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条名"/>
    <w:basedOn w:val="a"/>
    <w:link w:val="af"/>
    <w:qFormat/>
    <w:rsid w:val="002D315F"/>
    <w:pPr>
      <w:autoSpaceDE w:val="0"/>
      <w:autoSpaceDN w:val="0"/>
      <w:spacing w:beforeLines="50" w:before="50"/>
    </w:pPr>
    <w:rPr>
      <w:rFonts w:hAnsi="ＭＳ 明朝"/>
      <w:szCs w:val="21"/>
    </w:rPr>
  </w:style>
  <w:style w:type="paragraph" w:styleId="af0">
    <w:name w:val="Revision"/>
    <w:hidden/>
    <w:uiPriority w:val="99"/>
    <w:semiHidden/>
    <w:rsid w:val="00933FD6"/>
    <w:rPr>
      <w:rFonts w:ascii="ＭＳ 明朝"/>
      <w:kern w:val="2"/>
      <w:sz w:val="18"/>
      <w:szCs w:val="24"/>
    </w:rPr>
  </w:style>
  <w:style w:type="character" w:customStyle="1" w:styleId="af">
    <w:name w:val="条名 (文字)"/>
    <w:basedOn w:val="a0"/>
    <w:link w:val="ae"/>
    <w:rsid w:val="002D315F"/>
    <w:rPr>
      <w:rFonts w:ascii="ＭＳ 明朝" w:hAnsi="ＭＳ 明朝"/>
      <w:kern w:val="2"/>
      <w:sz w:val="1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97BB6-5372-4160-982D-EFA25923C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428</Words>
  <Characters>2441</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（参考様式）院長←→他施設の長</vt:lpstr>
      <vt:lpstr>（参考様式）院長←→他施設の長</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（参考様式）院長←→他施設の長</dc:title>
  <dc:creator>h-ota</dc:creator>
  <cp:lastModifiedBy>腰山</cp:lastModifiedBy>
  <cp:revision>7</cp:revision>
  <cp:lastPrinted>2020-03-21T00:06:00Z</cp:lastPrinted>
  <dcterms:created xsi:type="dcterms:W3CDTF">2017-02-26T23:09:00Z</dcterms:created>
  <dcterms:modified xsi:type="dcterms:W3CDTF">2020-03-21T00:06:00Z</dcterms:modified>
</cp:coreProperties>
</file>